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C39DF" w14:textId="39FAB63B" w:rsidR="00624094" w:rsidRDefault="00624094" w:rsidP="00624094">
      <w:pPr>
        <w:rPr>
          <w:rFonts w:ascii="Segoe UI Historic" w:hAnsi="Segoe UI Historic" w:cs="Segoe UI Historic"/>
          <w:sz w:val="27"/>
          <w:szCs w:val="27"/>
        </w:rPr>
      </w:pPr>
      <w:bookmarkStart w:id="0" w:name="SW_Call_for_Artists"/>
      <w:bookmarkStart w:id="1" w:name="_Hlk182911227"/>
      <w:bookmarkEnd w:id="0"/>
      <w:r>
        <w:rPr>
          <w:rFonts w:ascii="Times New Roman"/>
          <w:noProof/>
          <w:sz w:val="20"/>
        </w:rPr>
        <w:drawing>
          <wp:anchor distT="0" distB="0" distL="114300" distR="114300" simplePos="0" relativeHeight="487590912" behindDoc="0" locked="0" layoutInCell="1" allowOverlap="1" wp14:anchorId="57D83A1D" wp14:editId="4DFDDA6B">
            <wp:simplePos x="0" y="0"/>
            <wp:positionH relativeFrom="page">
              <wp:posOffset>2781300</wp:posOffset>
            </wp:positionH>
            <wp:positionV relativeFrom="paragraph">
              <wp:posOffset>-390525</wp:posOffset>
            </wp:positionV>
            <wp:extent cx="1967865" cy="1180465"/>
            <wp:effectExtent l="0" t="0" r="0" b="635"/>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7865" cy="1180465"/>
                    </a:xfrm>
                    <a:prstGeom prst="rect">
                      <a:avLst/>
                    </a:prstGeom>
                  </pic:spPr>
                </pic:pic>
              </a:graphicData>
            </a:graphic>
            <wp14:sizeRelH relativeFrom="margin">
              <wp14:pctWidth>0</wp14:pctWidth>
            </wp14:sizeRelH>
            <wp14:sizeRelV relativeFrom="margin">
              <wp14:pctHeight>0</wp14:pctHeight>
            </wp14:sizeRelV>
          </wp:anchor>
        </w:drawing>
      </w:r>
    </w:p>
    <w:p w14:paraId="309DF94C" w14:textId="03ED8046" w:rsidR="00624094" w:rsidRDefault="00624094" w:rsidP="00624094">
      <w:pPr>
        <w:rPr>
          <w:rFonts w:ascii="Segoe UI Historic" w:hAnsi="Segoe UI Historic" w:cs="Segoe UI Historic"/>
          <w:sz w:val="27"/>
          <w:szCs w:val="27"/>
        </w:rPr>
      </w:pPr>
    </w:p>
    <w:p w14:paraId="205911A2" w14:textId="77777777" w:rsidR="00624094" w:rsidRDefault="00624094" w:rsidP="00624094">
      <w:pPr>
        <w:rPr>
          <w:rFonts w:ascii="Segoe UI Historic" w:hAnsi="Segoe UI Historic" w:cs="Segoe UI Historic"/>
          <w:sz w:val="27"/>
          <w:szCs w:val="27"/>
        </w:rPr>
      </w:pPr>
    </w:p>
    <w:p w14:paraId="4C02A8F8" w14:textId="77777777" w:rsidR="00624094" w:rsidRDefault="00624094" w:rsidP="00624094">
      <w:pPr>
        <w:rPr>
          <w:rFonts w:ascii="Segoe UI Historic" w:hAnsi="Segoe UI Historic" w:cs="Segoe UI Historic"/>
          <w:sz w:val="27"/>
          <w:szCs w:val="27"/>
        </w:rPr>
      </w:pPr>
    </w:p>
    <w:p w14:paraId="70FA3B34" w14:textId="3F28E7B8" w:rsidR="00FB4608" w:rsidRDefault="00CD2EB2" w:rsidP="00624094">
      <w:pPr>
        <w:rPr>
          <w:rFonts w:ascii="Segoe UI Historic" w:hAnsi="Segoe UI Historic" w:cs="Segoe UI Historic"/>
          <w:sz w:val="27"/>
          <w:szCs w:val="27"/>
        </w:rPr>
      </w:pPr>
      <w:r w:rsidRPr="00624094">
        <w:rPr>
          <w:rFonts w:ascii="Segoe UI Historic" w:hAnsi="Segoe UI Historic" w:cs="Segoe UI Historic"/>
          <w:sz w:val="27"/>
          <w:szCs w:val="27"/>
        </w:rPr>
        <w:t>The Allied Arts Council and the City of Saint Joseph, Missouri seek sculptures</w:t>
      </w:r>
      <w:r w:rsidR="004F6A91" w:rsidRPr="004F6A91">
        <w:rPr>
          <w:rFonts w:eastAsia="Times New Roman"/>
        </w:rPr>
        <w:t xml:space="preserve"> </w:t>
      </w:r>
      <w:r w:rsidRPr="00624094">
        <w:rPr>
          <w:rFonts w:ascii="Segoe UI Historic" w:hAnsi="Segoe UI Historic" w:cs="Segoe UI Historic"/>
          <w:sz w:val="27"/>
          <w:szCs w:val="27"/>
        </w:rPr>
        <w:t>for a temporary exhibition in Downtown Saint Joseph</w:t>
      </w:r>
      <w:r w:rsidR="006657ED">
        <w:rPr>
          <w:rFonts w:eastAsia="Times New Roman"/>
          <w:sz w:val="27"/>
          <w:szCs w:val="27"/>
        </w:rPr>
        <w:t xml:space="preserve">. </w:t>
      </w:r>
      <w:r w:rsidRPr="00624094">
        <w:rPr>
          <w:rFonts w:ascii="Segoe UI Historic" w:hAnsi="Segoe UI Historic" w:cs="Segoe UI Historic"/>
          <w:sz w:val="27"/>
          <w:szCs w:val="27"/>
        </w:rPr>
        <w:t xml:space="preserve">The Council invites regional, national, and international sculpture artists to submit work for this one-year sculpture exhibition scheduled for </w:t>
      </w:r>
      <w:r w:rsidR="00B53CEF">
        <w:rPr>
          <w:rFonts w:ascii="Segoe UI Historic" w:hAnsi="Segoe UI Historic" w:cs="Segoe UI Historic"/>
          <w:sz w:val="27"/>
          <w:szCs w:val="27"/>
        </w:rPr>
        <w:t>May</w:t>
      </w:r>
      <w:r w:rsidRPr="004F6A91">
        <w:rPr>
          <w:rFonts w:ascii="Segoe UI Historic" w:hAnsi="Segoe UI Historic" w:cs="Segoe UI Historic"/>
          <w:sz w:val="27"/>
          <w:szCs w:val="27"/>
        </w:rPr>
        <w:t xml:space="preserve"> 202</w:t>
      </w:r>
      <w:r w:rsidR="00B53CEF">
        <w:rPr>
          <w:rFonts w:ascii="Segoe UI Historic" w:hAnsi="Segoe UI Historic" w:cs="Segoe UI Historic"/>
          <w:sz w:val="27"/>
          <w:szCs w:val="27"/>
        </w:rPr>
        <w:t>6</w:t>
      </w:r>
      <w:r w:rsidRPr="004F6A91">
        <w:rPr>
          <w:rFonts w:ascii="Segoe UI Historic" w:hAnsi="Segoe UI Historic" w:cs="Segoe UI Historic"/>
          <w:sz w:val="27"/>
          <w:szCs w:val="27"/>
        </w:rPr>
        <w:t>-</w:t>
      </w:r>
      <w:r w:rsidR="00B40E14" w:rsidRPr="004F6A91">
        <w:rPr>
          <w:rFonts w:ascii="Segoe UI Historic" w:hAnsi="Segoe UI Historic" w:cs="Segoe UI Historic"/>
          <w:sz w:val="27"/>
          <w:szCs w:val="27"/>
        </w:rPr>
        <w:t>August</w:t>
      </w:r>
      <w:r w:rsidRPr="004F6A91">
        <w:rPr>
          <w:rFonts w:ascii="Segoe UI Historic" w:hAnsi="Segoe UI Historic" w:cs="Segoe UI Historic"/>
          <w:sz w:val="27"/>
          <w:szCs w:val="27"/>
        </w:rPr>
        <w:t xml:space="preserve"> 202</w:t>
      </w:r>
      <w:r w:rsidR="00B53CEF">
        <w:rPr>
          <w:rFonts w:ascii="Segoe UI Historic" w:hAnsi="Segoe UI Historic" w:cs="Segoe UI Historic"/>
          <w:sz w:val="27"/>
          <w:szCs w:val="27"/>
        </w:rPr>
        <w:t>7</w:t>
      </w:r>
      <w:r w:rsidRPr="00624094">
        <w:rPr>
          <w:rFonts w:ascii="Segoe UI Historic" w:hAnsi="Segoe UI Historic" w:cs="Segoe UI Historic"/>
          <w:sz w:val="27"/>
          <w:szCs w:val="27"/>
        </w:rPr>
        <w:t>. Selected sculptures/sculptors will receive a $</w:t>
      </w:r>
      <w:r w:rsidR="00B53CEF">
        <w:rPr>
          <w:rFonts w:ascii="Segoe UI Historic" w:hAnsi="Segoe UI Historic" w:cs="Segoe UI Historic"/>
          <w:sz w:val="27"/>
          <w:szCs w:val="27"/>
        </w:rPr>
        <w:t>1,0</w:t>
      </w:r>
      <w:r w:rsidR="007D021C">
        <w:rPr>
          <w:rFonts w:ascii="Segoe UI Historic" w:hAnsi="Segoe UI Historic" w:cs="Segoe UI Historic"/>
          <w:sz w:val="27"/>
          <w:szCs w:val="27"/>
        </w:rPr>
        <w:t>0</w:t>
      </w:r>
      <w:r w:rsidRPr="00624094">
        <w:rPr>
          <w:rFonts w:ascii="Segoe UI Historic" w:hAnsi="Segoe UI Historic" w:cs="Segoe UI Historic"/>
          <w:sz w:val="27"/>
          <w:szCs w:val="27"/>
        </w:rPr>
        <w:t xml:space="preserve">0 </w:t>
      </w:r>
      <w:r w:rsidR="001A6692" w:rsidRPr="00624094">
        <w:rPr>
          <w:rFonts w:ascii="Segoe UI Historic" w:hAnsi="Segoe UI Historic" w:cs="Segoe UI Historic"/>
          <w:sz w:val="27"/>
          <w:szCs w:val="27"/>
        </w:rPr>
        <w:t>honorarium,</w:t>
      </w:r>
      <w:r w:rsidRPr="00624094">
        <w:rPr>
          <w:rFonts w:ascii="Segoe UI Historic" w:hAnsi="Segoe UI Historic" w:cs="Segoe UI Historic"/>
          <w:sz w:val="27"/>
          <w:szCs w:val="27"/>
        </w:rPr>
        <w:t xml:space="preserve"> and all sculptures selected will compete for up to $10,000 in cash prize awards.</w:t>
      </w:r>
    </w:p>
    <w:p w14:paraId="0DE8220E" w14:textId="77777777" w:rsidR="00624094" w:rsidRPr="00624094" w:rsidRDefault="00624094" w:rsidP="00624094">
      <w:pPr>
        <w:rPr>
          <w:rFonts w:ascii="Segoe UI Historic" w:hAnsi="Segoe UI Historic" w:cs="Segoe UI Historic"/>
          <w:sz w:val="27"/>
          <w:szCs w:val="27"/>
        </w:rPr>
      </w:pPr>
    </w:p>
    <w:bookmarkEnd w:id="1"/>
    <w:p w14:paraId="4ABE397E" w14:textId="29E29F8E" w:rsidR="00FB4608" w:rsidRDefault="00CD2EB2" w:rsidP="00624094">
      <w:pPr>
        <w:rPr>
          <w:rFonts w:ascii="Segoe UI Historic" w:hAnsi="Segoe UI Historic" w:cs="Segoe UI Historic"/>
          <w:sz w:val="27"/>
          <w:szCs w:val="27"/>
        </w:rPr>
      </w:pPr>
      <w:r w:rsidRPr="00624094">
        <w:rPr>
          <w:rFonts w:ascii="Segoe UI Historic" w:hAnsi="Segoe UI Historic" w:cs="Segoe UI Historic"/>
          <w:sz w:val="27"/>
          <w:szCs w:val="27"/>
        </w:rPr>
        <w:t xml:space="preserve">The Allied Arts Council </w:t>
      </w:r>
      <w:r w:rsidR="007D021C">
        <w:rPr>
          <w:rFonts w:ascii="Segoe UI Historic" w:hAnsi="Segoe UI Historic" w:cs="Segoe UI Historic"/>
          <w:sz w:val="27"/>
          <w:szCs w:val="27"/>
        </w:rPr>
        <w:t>may</w:t>
      </w:r>
      <w:r w:rsidRPr="00624094">
        <w:rPr>
          <w:rFonts w:ascii="Segoe UI Historic" w:hAnsi="Segoe UI Historic" w:cs="Segoe UI Historic"/>
          <w:sz w:val="27"/>
          <w:szCs w:val="27"/>
        </w:rPr>
        <w:t xml:space="preserve"> purchase one of the sculptures to add to Saint Joseph’s public art collection. Only pieces </w:t>
      </w:r>
      <w:r w:rsidR="001A6692" w:rsidRPr="00624094">
        <w:rPr>
          <w:rFonts w:ascii="Segoe UI Historic" w:hAnsi="Segoe UI Historic" w:cs="Segoe UI Historic"/>
          <w:sz w:val="27"/>
          <w:szCs w:val="27"/>
        </w:rPr>
        <w:t>priced at</w:t>
      </w:r>
      <w:r w:rsidRPr="00624094">
        <w:rPr>
          <w:rFonts w:ascii="Segoe UI Historic" w:hAnsi="Segoe UI Historic" w:cs="Segoe UI Historic"/>
          <w:sz w:val="27"/>
          <w:szCs w:val="27"/>
        </w:rPr>
        <w:t xml:space="preserve"> $13,000 or less are eligible for consideration. We actively try to sell displayed sculptures for artists. Please note the Allied Arts Council receives a 25% commission on sold or commissioned sculptures.</w:t>
      </w:r>
    </w:p>
    <w:p w14:paraId="1DEEE81E" w14:textId="77777777" w:rsidR="00624094" w:rsidRPr="00624094" w:rsidRDefault="00624094" w:rsidP="00624094">
      <w:pPr>
        <w:rPr>
          <w:rFonts w:ascii="Segoe UI Historic" w:hAnsi="Segoe UI Historic" w:cs="Segoe UI Historic"/>
          <w:sz w:val="27"/>
          <w:szCs w:val="27"/>
        </w:rPr>
      </w:pPr>
    </w:p>
    <w:p w14:paraId="7EB07D7F" w14:textId="328FFAF5" w:rsidR="00FB4608" w:rsidRPr="00624094" w:rsidRDefault="00CD2EB2" w:rsidP="00624094">
      <w:pPr>
        <w:rPr>
          <w:b/>
          <w:bCs/>
          <w:sz w:val="27"/>
          <w:szCs w:val="27"/>
        </w:rPr>
      </w:pPr>
      <w:r w:rsidRPr="00624094">
        <w:rPr>
          <w:b/>
          <w:bCs/>
          <w:sz w:val="27"/>
          <w:szCs w:val="27"/>
        </w:rPr>
        <w:t xml:space="preserve">DEADLINE FOR SUBMISSION: February </w:t>
      </w:r>
      <w:r w:rsidR="00B53CEF">
        <w:rPr>
          <w:b/>
          <w:bCs/>
          <w:sz w:val="27"/>
          <w:szCs w:val="27"/>
        </w:rPr>
        <w:t>27</w:t>
      </w:r>
      <w:r w:rsidRPr="00624094">
        <w:rPr>
          <w:b/>
          <w:bCs/>
          <w:sz w:val="27"/>
          <w:szCs w:val="27"/>
        </w:rPr>
        <w:t>, 202</w:t>
      </w:r>
      <w:r w:rsidR="00B53CEF">
        <w:rPr>
          <w:b/>
          <w:bCs/>
          <w:sz w:val="27"/>
          <w:szCs w:val="27"/>
        </w:rPr>
        <w:t>6</w:t>
      </w:r>
      <w:r w:rsidRPr="00624094">
        <w:rPr>
          <w:b/>
          <w:bCs/>
          <w:sz w:val="27"/>
          <w:szCs w:val="27"/>
        </w:rPr>
        <w:t>.</w:t>
      </w:r>
    </w:p>
    <w:p w14:paraId="53CB7276" w14:textId="77777777" w:rsidR="00FB4608" w:rsidRPr="00624094" w:rsidRDefault="00CD2EB2" w:rsidP="00624094">
      <w:pPr>
        <w:rPr>
          <w:sz w:val="27"/>
          <w:szCs w:val="27"/>
        </w:rPr>
      </w:pPr>
      <w:r w:rsidRPr="00624094">
        <w:rPr>
          <w:sz w:val="27"/>
          <w:szCs w:val="27"/>
        </w:rPr>
        <w:t>Submission details: Artists must own the rights to the artwork and the sculpture must be available for the duration of the one-year contract. Acceptable sculptures are professionally constructed of durable materials that withstand the elements.</w:t>
      </w:r>
    </w:p>
    <w:p w14:paraId="3EF3067D" w14:textId="1EB1E450" w:rsidR="00FB4608" w:rsidRPr="00624094" w:rsidRDefault="00FB4608" w:rsidP="00624094">
      <w:pPr>
        <w:rPr>
          <w:sz w:val="27"/>
          <w:szCs w:val="27"/>
        </w:rPr>
      </w:pPr>
    </w:p>
    <w:p w14:paraId="12185D0C" w14:textId="4BB64D55" w:rsidR="00A975ED" w:rsidRDefault="00CD2EB2" w:rsidP="00A975ED">
      <w:pPr>
        <w:rPr>
          <w:sz w:val="27"/>
          <w:szCs w:val="27"/>
        </w:rPr>
      </w:pPr>
      <w:r w:rsidRPr="00624094">
        <w:rPr>
          <w:sz w:val="27"/>
          <w:szCs w:val="27"/>
        </w:rPr>
        <w:t>There are no restrictions on size; however, artists should be aware that sculptures are located within well-traveled streetscapes. The installation method should be welded tabs or a similar easy to install method. Artists are responsible for transportation of the artwork to and from the installation site. The artist should</w:t>
      </w:r>
      <w:r w:rsidR="001A6692" w:rsidRPr="00624094">
        <w:rPr>
          <w:sz w:val="27"/>
          <w:szCs w:val="27"/>
        </w:rPr>
        <w:t xml:space="preserve"> install their work when possible. The Allied Arts Council will have the site prepared and if the Council determines a plinth is required it will be placed before the artist arrives. If artist is unable to install the work the Council will select the method best for installing the work. </w:t>
      </w:r>
    </w:p>
    <w:p w14:paraId="39E48C56" w14:textId="77777777" w:rsidR="00A975ED" w:rsidRPr="00A975ED" w:rsidRDefault="00A975ED" w:rsidP="00A975ED">
      <w:pPr>
        <w:rPr>
          <w:sz w:val="27"/>
          <w:szCs w:val="27"/>
        </w:rPr>
      </w:pPr>
    </w:p>
    <w:p w14:paraId="3C6E44F4" w14:textId="4379E690" w:rsidR="00FB4608" w:rsidRPr="00624094" w:rsidRDefault="00CD2EB2" w:rsidP="00624094">
      <w:pPr>
        <w:rPr>
          <w:sz w:val="27"/>
          <w:szCs w:val="27"/>
        </w:rPr>
      </w:pPr>
      <w:r w:rsidRPr="00624094">
        <w:rPr>
          <w:sz w:val="27"/>
          <w:szCs w:val="27"/>
        </w:rPr>
        <w:t>The Allied Arts Council will provide up to $5,000 in liability and inland marine (collision and comprehensive) insurance coverage on all sculptures for the duration of the exhibition.</w:t>
      </w:r>
    </w:p>
    <w:p w14:paraId="6D581AE1" w14:textId="77777777" w:rsidR="00FB4608" w:rsidRPr="00624094" w:rsidRDefault="00FB4608" w:rsidP="00624094">
      <w:pPr>
        <w:rPr>
          <w:sz w:val="27"/>
          <w:szCs w:val="27"/>
        </w:rPr>
        <w:sectPr w:rsidR="00FB4608" w:rsidRPr="00624094">
          <w:headerReference w:type="default" r:id="rId9"/>
          <w:footerReference w:type="default" r:id="rId10"/>
          <w:type w:val="continuous"/>
          <w:pgSz w:w="12240" w:h="15840"/>
          <w:pgMar w:top="80" w:right="960" w:bottom="280" w:left="1200" w:header="720" w:footer="720" w:gutter="0"/>
          <w:cols w:space="720"/>
        </w:sectPr>
      </w:pPr>
    </w:p>
    <w:p w14:paraId="15CDA204" w14:textId="204295C6" w:rsidR="00FB4608" w:rsidRDefault="00624094" w:rsidP="00624094">
      <w:pPr>
        <w:rPr>
          <w:sz w:val="27"/>
          <w:szCs w:val="27"/>
        </w:rPr>
      </w:pPr>
      <w:r>
        <w:rPr>
          <w:sz w:val="27"/>
          <w:szCs w:val="27"/>
        </w:rPr>
        <w:lastRenderedPageBreak/>
        <w:t>Please submit three images per sculpture that clearly show a front view, side, and one detail shot. Artists submitting multiple sculptures for consideration must submit a separate application and fee for each.</w:t>
      </w:r>
    </w:p>
    <w:p w14:paraId="0CCD2030" w14:textId="6F211CBA" w:rsidR="00FB4608" w:rsidRPr="00624094" w:rsidRDefault="00FB4608" w:rsidP="00624094">
      <w:pPr>
        <w:rPr>
          <w:sz w:val="27"/>
          <w:szCs w:val="27"/>
        </w:rPr>
      </w:pPr>
    </w:p>
    <w:p w14:paraId="345895C6" w14:textId="77777777" w:rsidR="00FB4608" w:rsidRPr="00624094" w:rsidRDefault="00FB4608" w:rsidP="00624094">
      <w:pPr>
        <w:rPr>
          <w:sz w:val="27"/>
          <w:szCs w:val="27"/>
        </w:rPr>
      </w:pPr>
    </w:p>
    <w:p w14:paraId="45769995" w14:textId="4392765D" w:rsidR="00FB4608" w:rsidRPr="004F6A91" w:rsidRDefault="00624094" w:rsidP="00624094">
      <w:pPr>
        <w:rPr>
          <w:b/>
          <w:bCs/>
          <w:sz w:val="27"/>
          <w:szCs w:val="27"/>
        </w:rPr>
      </w:pPr>
      <w:r w:rsidRPr="004F6A91">
        <w:rPr>
          <w:b/>
          <w:bCs/>
          <w:sz w:val="27"/>
          <w:szCs w:val="27"/>
        </w:rPr>
        <w:t xml:space="preserve">ARTIST REQUIRMENTS: </w:t>
      </w:r>
    </w:p>
    <w:p w14:paraId="26A758BD" w14:textId="77777777" w:rsidR="00624094" w:rsidRPr="00624094" w:rsidRDefault="00624094" w:rsidP="00624094">
      <w:pPr>
        <w:rPr>
          <w:sz w:val="27"/>
          <w:szCs w:val="27"/>
        </w:rPr>
      </w:pPr>
    </w:p>
    <w:p w14:paraId="71EEBBFF" w14:textId="5BEF296F" w:rsidR="00FB4608" w:rsidRPr="00624094" w:rsidRDefault="00CD2EB2" w:rsidP="00624094">
      <w:pPr>
        <w:pStyle w:val="ListParagraph"/>
        <w:numPr>
          <w:ilvl w:val="0"/>
          <w:numId w:val="4"/>
        </w:numPr>
        <w:rPr>
          <w:sz w:val="27"/>
          <w:szCs w:val="27"/>
        </w:rPr>
      </w:pPr>
      <w:r w:rsidRPr="00624094">
        <w:rPr>
          <w:sz w:val="27"/>
          <w:szCs w:val="27"/>
        </w:rPr>
        <w:t>St. Joseph Sculpture Walk is open to professional and amateur sculptors of all backgrounds. The entry fee is $</w:t>
      </w:r>
      <w:r w:rsidR="007D021C">
        <w:rPr>
          <w:sz w:val="27"/>
          <w:szCs w:val="27"/>
        </w:rPr>
        <w:t>2</w:t>
      </w:r>
      <w:r w:rsidR="00B53CEF">
        <w:rPr>
          <w:sz w:val="27"/>
          <w:szCs w:val="27"/>
        </w:rPr>
        <w:t>5</w:t>
      </w:r>
      <w:r w:rsidRPr="00624094">
        <w:rPr>
          <w:sz w:val="27"/>
          <w:szCs w:val="27"/>
        </w:rPr>
        <w:t>.00 per sculpture.</w:t>
      </w:r>
    </w:p>
    <w:p w14:paraId="6EAF21CA" w14:textId="7F3CFBFD" w:rsidR="00FB4608" w:rsidRPr="00624094" w:rsidRDefault="00CD2EB2" w:rsidP="00624094">
      <w:pPr>
        <w:pStyle w:val="ListParagraph"/>
        <w:numPr>
          <w:ilvl w:val="0"/>
          <w:numId w:val="4"/>
        </w:numPr>
        <w:rPr>
          <w:sz w:val="27"/>
          <w:szCs w:val="27"/>
        </w:rPr>
      </w:pPr>
      <w:r w:rsidRPr="00624094">
        <w:rPr>
          <w:sz w:val="27"/>
          <w:szCs w:val="27"/>
        </w:rPr>
        <w:t>Artist must be at least 18 years of age.</w:t>
      </w:r>
    </w:p>
    <w:p w14:paraId="4FB041D6" w14:textId="30BF63DC" w:rsidR="00FB4608" w:rsidRPr="00624094" w:rsidRDefault="00CD2EB2" w:rsidP="00624094">
      <w:pPr>
        <w:pStyle w:val="ListParagraph"/>
        <w:numPr>
          <w:ilvl w:val="0"/>
          <w:numId w:val="4"/>
        </w:numPr>
        <w:rPr>
          <w:sz w:val="27"/>
          <w:szCs w:val="27"/>
        </w:rPr>
      </w:pPr>
      <w:r w:rsidRPr="00624094">
        <w:rPr>
          <w:sz w:val="27"/>
          <w:szCs w:val="27"/>
        </w:rPr>
        <w:t>Entry requires submission of a brief biography, concise CV/resume, artist’s statement/description of the sculpture submitted</w:t>
      </w:r>
      <w:r w:rsidR="00B53CEF">
        <w:rPr>
          <w:sz w:val="27"/>
          <w:szCs w:val="27"/>
        </w:rPr>
        <w:t xml:space="preserve">, a picture or sketch of the sculpture being submitted for consideration, </w:t>
      </w:r>
      <w:r w:rsidRPr="00624094">
        <w:rPr>
          <w:sz w:val="27"/>
          <w:szCs w:val="27"/>
        </w:rPr>
        <w:t>and directions for installation and removal.</w:t>
      </w:r>
    </w:p>
    <w:p w14:paraId="59EB026B" w14:textId="77777777" w:rsidR="00624094" w:rsidRDefault="00624094" w:rsidP="00624094">
      <w:pPr>
        <w:rPr>
          <w:sz w:val="27"/>
          <w:szCs w:val="27"/>
        </w:rPr>
      </w:pPr>
    </w:p>
    <w:p w14:paraId="37DA8788" w14:textId="000BA5F9" w:rsidR="00FB4608" w:rsidRPr="004F6A91" w:rsidRDefault="00CD2EB2" w:rsidP="00624094">
      <w:pPr>
        <w:rPr>
          <w:b/>
          <w:bCs/>
          <w:sz w:val="27"/>
          <w:szCs w:val="27"/>
        </w:rPr>
      </w:pPr>
      <w:r w:rsidRPr="004F6A91">
        <w:rPr>
          <w:b/>
          <w:bCs/>
          <w:sz w:val="27"/>
          <w:szCs w:val="27"/>
        </w:rPr>
        <w:t>ENTRY CRITERIA:</w:t>
      </w:r>
    </w:p>
    <w:p w14:paraId="1BC8ABE3" w14:textId="77777777" w:rsidR="00624094" w:rsidRPr="00624094" w:rsidRDefault="00624094" w:rsidP="00624094">
      <w:pPr>
        <w:rPr>
          <w:sz w:val="27"/>
          <w:szCs w:val="27"/>
        </w:rPr>
      </w:pPr>
    </w:p>
    <w:p w14:paraId="558E4F9C" w14:textId="20CC8ACA" w:rsidR="00FB4608" w:rsidRPr="00624094" w:rsidRDefault="00CD2EB2" w:rsidP="00624094">
      <w:pPr>
        <w:pStyle w:val="ListParagraph"/>
        <w:numPr>
          <w:ilvl w:val="0"/>
          <w:numId w:val="5"/>
        </w:numPr>
        <w:rPr>
          <w:sz w:val="27"/>
          <w:szCs w:val="27"/>
        </w:rPr>
      </w:pPr>
      <w:r w:rsidRPr="00624094">
        <w:rPr>
          <w:sz w:val="27"/>
          <w:szCs w:val="27"/>
        </w:rPr>
        <w:t xml:space="preserve">All entries must be fully completed and submitted for this exhibition by February </w:t>
      </w:r>
      <w:r w:rsidR="00B53CEF">
        <w:rPr>
          <w:sz w:val="27"/>
          <w:szCs w:val="27"/>
        </w:rPr>
        <w:t>27</w:t>
      </w:r>
      <w:r w:rsidRPr="00624094">
        <w:rPr>
          <w:sz w:val="27"/>
          <w:szCs w:val="27"/>
        </w:rPr>
        <w:t>, 202</w:t>
      </w:r>
      <w:r w:rsidR="00B53CEF">
        <w:rPr>
          <w:sz w:val="27"/>
          <w:szCs w:val="27"/>
        </w:rPr>
        <w:t>6</w:t>
      </w:r>
      <w:r w:rsidRPr="00624094">
        <w:rPr>
          <w:sz w:val="27"/>
          <w:szCs w:val="27"/>
        </w:rPr>
        <w:t>.</w:t>
      </w:r>
    </w:p>
    <w:p w14:paraId="4F910064" w14:textId="1DA30DEF" w:rsidR="00FB4608" w:rsidRPr="00624094" w:rsidRDefault="00CD2EB2" w:rsidP="00624094">
      <w:pPr>
        <w:pStyle w:val="ListParagraph"/>
        <w:numPr>
          <w:ilvl w:val="0"/>
          <w:numId w:val="5"/>
        </w:numPr>
        <w:rPr>
          <w:sz w:val="27"/>
          <w:szCs w:val="27"/>
        </w:rPr>
      </w:pPr>
      <w:r w:rsidRPr="00624094">
        <w:rPr>
          <w:sz w:val="27"/>
          <w:szCs w:val="27"/>
        </w:rPr>
        <w:t xml:space="preserve">Proposals and computer </w:t>
      </w:r>
      <w:r w:rsidR="006D74A3" w:rsidRPr="00624094">
        <w:rPr>
          <w:sz w:val="27"/>
          <w:szCs w:val="27"/>
        </w:rPr>
        <w:t>rendering</w:t>
      </w:r>
      <w:r w:rsidR="006D74A3">
        <w:rPr>
          <w:sz w:val="27"/>
          <w:szCs w:val="27"/>
        </w:rPr>
        <w:t>s</w:t>
      </w:r>
      <w:r w:rsidRPr="00624094">
        <w:rPr>
          <w:sz w:val="27"/>
          <w:szCs w:val="27"/>
        </w:rPr>
        <w:t xml:space="preserve"> are acceptable; however, submissions should be as specific as possible and include a narrative and additional support materials that provide a strong indication of the appearance of the final work proposed. Entry must be </w:t>
      </w:r>
      <w:r w:rsidR="006657ED" w:rsidRPr="00624094">
        <w:rPr>
          <w:sz w:val="27"/>
          <w:szCs w:val="27"/>
        </w:rPr>
        <w:t>like</w:t>
      </w:r>
      <w:r w:rsidRPr="00624094">
        <w:rPr>
          <w:sz w:val="27"/>
          <w:szCs w:val="27"/>
        </w:rPr>
        <w:t xml:space="preserve"> the proposal and finished product submitted for approval. If work arrives and isn’t as proposed, AAC has the right to reject the sculpture.</w:t>
      </w:r>
    </w:p>
    <w:p w14:paraId="08C8EBAD" w14:textId="54DEDAD3" w:rsidR="00FB4608" w:rsidRPr="00624094" w:rsidRDefault="00CD2EB2" w:rsidP="00624094">
      <w:pPr>
        <w:pStyle w:val="ListParagraph"/>
        <w:numPr>
          <w:ilvl w:val="0"/>
          <w:numId w:val="5"/>
        </w:numPr>
        <w:rPr>
          <w:sz w:val="27"/>
          <w:szCs w:val="27"/>
        </w:rPr>
      </w:pPr>
      <w:r w:rsidRPr="00624094">
        <w:rPr>
          <w:sz w:val="27"/>
          <w:szCs w:val="27"/>
        </w:rPr>
        <w:t>No entries identical to sculptures already placed or to be placed in other similar public sculpture programs within 100 miles of St. Joseph will be considered.</w:t>
      </w:r>
    </w:p>
    <w:p w14:paraId="1F05FC2E" w14:textId="7E13EAE2" w:rsidR="00FB4608" w:rsidRPr="00624094" w:rsidRDefault="00CD2EB2" w:rsidP="00624094">
      <w:pPr>
        <w:pStyle w:val="ListParagraph"/>
        <w:numPr>
          <w:ilvl w:val="0"/>
          <w:numId w:val="5"/>
        </w:numPr>
        <w:rPr>
          <w:sz w:val="27"/>
          <w:szCs w:val="27"/>
        </w:rPr>
      </w:pPr>
      <w:r w:rsidRPr="00624094">
        <w:rPr>
          <w:sz w:val="27"/>
          <w:szCs w:val="27"/>
        </w:rPr>
        <w:t>Work must be suitable for outdoor installation as follows:</w:t>
      </w:r>
    </w:p>
    <w:p w14:paraId="43A82A42" w14:textId="77777777" w:rsidR="00FB4608" w:rsidRPr="00624094" w:rsidRDefault="00CD2EB2" w:rsidP="00624094">
      <w:pPr>
        <w:pStyle w:val="ListParagraph"/>
        <w:numPr>
          <w:ilvl w:val="0"/>
          <w:numId w:val="6"/>
        </w:numPr>
        <w:rPr>
          <w:sz w:val="27"/>
          <w:szCs w:val="27"/>
        </w:rPr>
      </w:pPr>
      <w:r w:rsidRPr="00624094">
        <w:rPr>
          <w:sz w:val="27"/>
          <w:szCs w:val="27"/>
        </w:rPr>
        <w:t>Able to be structurally secured to a concrete pad with anchor bolts or welded to a metal base.</w:t>
      </w:r>
    </w:p>
    <w:p w14:paraId="2569ECA3" w14:textId="77777777" w:rsidR="00FB4608" w:rsidRDefault="00FB4608">
      <w:pPr>
        <w:spacing w:line="276" w:lineRule="auto"/>
        <w:rPr>
          <w:sz w:val="27"/>
        </w:rPr>
        <w:sectPr w:rsidR="00FB4608">
          <w:pgSz w:w="12240" w:h="15840"/>
          <w:pgMar w:top="1240" w:right="960" w:bottom="280" w:left="1200" w:header="720" w:footer="720" w:gutter="0"/>
          <w:cols w:space="720"/>
        </w:sectPr>
      </w:pPr>
    </w:p>
    <w:p w14:paraId="6BA7E7B4" w14:textId="1D277539" w:rsidR="00FB4608" w:rsidRPr="00A975ED" w:rsidRDefault="00CD2EB2" w:rsidP="00A975ED">
      <w:pPr>
        <w:pStyle w:val="ListParagraph"/>
        <w:numPr>
          <w:ilvl w:val="0"/>
          <w:numId w:val="6"/>
        </w:numPr>
        <w:rPr>
          <w:sz w:val="27"/>
          <w:szCs w:val="27"/>
        </w:rPr>
      </w:pPr>
      <w:r w:rsidRPr="00A975ED">
        <w:rPr>
          <w:sz w:val="27"/>
          <w:szCs w:val="27"/>
        </w:rPr>
        <w:lastRenderedPageBreak/>
        <w:t xml:space="preserve">Capable of withstanding adverse weather conditions (high winds, below zero temperatures, heavy </w:t>
      </w:r>
      <w:r w:rsidR="006D74A3" w:rsidRPr="00A975ED">
        <w:rPr>
          <w:sz w:val="27"/>
          <w:szCs w:val="27"/>
        </w:rPr>
        <w:t>rain</w:t>
      </w:r>
      <w:r w:rsidRPr="00A975ED">
        <w:rPr>
          <w:sz w:val="27"/>
          <w:szCs w:val="27"/>
        </w:rPr>
        <w:t xml:space="preserve">, ice, snow, storms, etc.) </w:t>
      </w:r>
    </w:p>
    <w:p w14:paraId="2370D0F7" w14:textId="77777777" w:rsidR="00FB4608" w:rsidRPr="00A975ED" w:rsidRDefault="00CD2EB2" w:rsidP="00A975ED">
      <w:pPr>
        <w:pStyle w:val="ListParagraph"/>
        <w:numPr>
          <w:ilvl w:val="0"/>
          <w:numId w:val="6"/>
        </w:numPr>
        <w:rPr>
          <w:sz w:val="27"/>
          <w:szCs w:val="27"/>
        </w:rPr>
      </w:pPr>
      <w:r w:rsidRPr="00A975ED">
        <w:rPr>
          <w:sz w:val="27"/>
          <w:szCs w:val="27"/>
        </w:rPr>
        <w:t xml:space="preserve">Fabricated and finished with non-hazardous materials. </w:t>
      </w:r>
    </w:p>
    <w:p w14:paraId="3A0D4ED9" w14:textId="77777777" w:rsidR="00FB4608" w:rsidRPr="00A975ED" w:rsidRDefault="00CD2EB2" w:rsidP="00A975ED">
      <w:pPr>
        <w:pStyle w:val="ListParagraph"/>
        <w:numPr>
          <w:ilvl w:val="0"/>
          <w:numId w:val="6"/>
        </w:numPr>
        <w:rPr>
          <w:sz w:val="27"/>
          <w:szCs w:val="27"/>
        </w:rPr>
      </w:pPr>
      <w:r w:rsidRPr="00A975ED">
        <w:rPr>
          <w:sz w:val="27"/>
          <w:szCs w:val="27"/>
        </w:rPr>
        <w:t>Maintenance free for the duration of the exhibition.</w:t>
      </w:r>
    </w:p>
    <w:p w14:paraId="2B96C0BC" w14:textId="0FE8A3F3" w:rsidR="00FB4608" w:rsidRPr="00A975ED" w:rsidRDefault="00CD2EB2" w:rsidP="00A975ED">
      <w:pPr>
        <w:pStyle w:val="ListParagraph"/>
        <w:numPr>
          <w:ilvl w:val="0"/>
          <w:numId w:val="6"/>
        </w:numPr>
        <w:rPr>
          <w:sz w:val="27"/>
          <w:szCs w:val="27"/>
        </w:rPr>
      </w:pPr>
      <w:r w:rsidRPr="00A975ED">
        <w:rPr>
          <w:sz w:val="27"/>
          <w:szCs w:val="27"/>
        </w:rPr>
        <w:t xml:space="preserve">Appropriate for an active pedestrian environment (i.e. no sharp edges, </w:t>
      </w:r>
      <w:r w:rsidR="00624094" w:rsidRPr="00A975ED">
        <w:rPr>
          <w:sz w:val="27"/>
          <w:szCs w:val="27"/>
        </w:rPr>
        <w:t>no points</w:t>
      </w:r>
      <w:r w:rsidRPr="00A975ED">
        <w:rPr>
          <w:sz w:val="27"/>
          <w:szCs w:val="27"/>
        </w:rPr>
        <w:t>, no breakable or bendable components, no climbing hazards, etc.). Height shall not create a balance hazard.</w:t>
      </w:r>
      <w:r w:rsidRPr="00A975ED">
        <w:rPr>
          <w:sz w:val="27"/>
          <w:szCs w:val="27"/>
        </w:rPr>
        <w:tab/>
      </w:r>
    </w:p>
    <w:p w14:paraId="516CC756" w14:textId="77777777" w:rsidR="00FB4608" w:rsidRDefault="00FB4608">
      <w:pPr>
        <w:pStyle w:val="BodyText"/>
        <w:spacing w:before="191"/>
        <w:ind w:left="0"/>
      </w:pPr>
    </w:p>
    <w:p w14:paraId="5527FC51" w14:textId="2899A7FC" w:rsidR="00FB4608" w:rsidRPr="00A975ED" w:rsidRDefault="00CD2EB2" w:rsidP="00A975ED">
      <w:pPr>
        <w:rPr>
          <w:sz w:val="27"/>
          <w:szCs w:val="27"/>
        </w:rPr>
      </w:pPr>
      <w:r w:rsidRPr="00A975ED">
        <w:rPr>
          <w:sz w:val="27"/>
          <w:szCs w:val="27"/>
        </w:rPr>
        <w:t>The selected works are exhibited throughout downtown Saint Joseph, Missouri from June 1</w:t>
      </w:r>
      <w:r w:rsidR="00B53CEF">
        <w:rPr>
          <w:sz w:val="27"/>
          <w:szCs w:val="27"/>
        </w:rPr>
        <w:t>3</w:t>
      </w:r>
      <w:r w:rsidRPr="00A975ED">
        <w:rPr>
          <w:sz w:val="27"/>
          <w:szCs w:val="27"/>
        </w:rPr>
        <w:t xml:space="preserve">, </w:t>
      </w:r>
      <w:r w:rsidR="006D74A3" w:rsidRPr="00A975ED">
        <w:rPr>
          <w:sz w:val="27"/>
          <w:szCs w:val="27"/>
        </w:rPr>
        <w:t>202</w:t>
      </w:r>
      <w:r w:rsidR="00B53CEF">
        <w:rPr>
          <w:sz w:val="27"/>
          <w:szCs w:val="27"/>
        </w:rPr>
        <w:t>6</w:t>
      </w:r>
      <w:r w:rsidR="006D74A3" w:rsidRPr="00A975ED">
        <w:rPr>
          <w:sz w:val="27"/>
          <w:szCs w:val="27"/>
        </w:rPr>
        <w:t>,</w:t>
      </w:r>
      <w:r w:rsidRPr="00A975ED">
        <w:rPr>
          <w:sz w:val="27"/>
          <w:szCs w:val="27"/>
        </w:rPr>
        <w:t xml:space="preserve"> until May 1, </w:t>
      </w:r>
      <w:r w:rsidR="006D74A3" w:rsidRPr="00A975ED">
        <w:rPr>
          <w:sz w:val="27"/>
          <w:szCs w:val="27"/>
        </w:rPr>
        <w:t>202</w:t>
      </w:r>
      <w:r w:rsidR="00B53CEF">
        <w:rPr>
          <w:sz w:val="27"/>
          <w:szCs w:val="27"/>
        </w:rPr>
        <w:t>7</w:t>
      </w:r>
      <w:r w:rsidR="006D74A3" w:rsidRPr="00A975ED">
        <w:rPr>
          <w:sz w:val="27"/>
          <w:szCs w:val="27"/>
        </w:rPr>
        <w:t>,</w:t>
      </w:r>
      <w:r w:rsidRPr="00A975ED">
        <w:rPr>
          <w:sz w:val="27"/>
          <w:szCs w:val="27"/>
        </w:rPr>
        <w:t xml:space="preserve"> and the sculptures are loaned to AAC for the duration of the exhibition as specified and may not be removed or returned until the conclusion of the exhibition.</w:t>
      </w:r>
    </w:p>
    <w:p w14:paraId="7A07939A" w14:textId="77777777" w:rsidR="00FB4608" w:rsidRPr="00A975ED" w:rsidRDefault="00FB4608" w:rsidP="00A975ED">
      <w:pPr>
        <w:rPr>
          <w:sz w:val="27"/>
          <w:szCs w:val="27"/>
        </w:rPr>
      </w:pPr>
    </w:p>
    <w:p w14:paraId="0FB67588" w14:textId="77777777" w:rsidR="00FB4608" w:rsidRPr="005C69BB" w:rsidRDefault="00CD2EB2" w:rsidP="005C69BB">
      <w:pPr>
        <w:rPr>
          <w:sz w:val="27"/>
          <w:szCs w:val="27"/>
        </w:rPr>
      </w:pPr>
      <w:r w:rsidRPr="005C69BB">
        <w:rPr>
          <w:sz w:val="27"/>
          <w:szCs w:val="27"/>
        </w:rPr>
        <w:t>Selection Committee: The Selection Committee is comprised of City staff, visual artists and local business and community leaders. The panel makes its selection based on artistic merit, creativity, public safety, and durability in an outdoor setting.</w:t>
      </w:r>
    </w:p>
    <w:p w14:paraId="1FB67DC3" w14:textId="77777777" w:rsidR="00A975ED" w:rsidRPr="005C69BB" w:rsidRDefault="00A975ED" w:rsidP="005C69BB">
      <w:pPr>
        <w:rPr>
          <w:sz w:val="27"/>
          <w:szCs w:val="27"/>
        </w:rPr>
      </w:pPr>
    </w:p>
    <w:p w14:paraId="5C4EA31C" w14:textId="370357DD" w:rsidR="00A975ED" w:rsidRPr="00A975ED" w:rsidRDefault="00CD2EB2" w:rsidP="00A975ED">
      <w:pPr>
        <w:ind w:firstLine="239"/>
        <w:rPr>
          <w:sz w:val="27"/>
          <w:szCs w:val="27"/>
        </w:rPr>
      </w:pPr>
      <w:r w:rsidRPr="00A975ED">
        <w:rPr>
          <w:sz w:val="27"/>
          <w:szCs w:val="27"/>
        </w:rPr>
        <w:t>CALENDAR:</w:t>
      </w:r>
    </w:p>
    <w:p w14:paraId="6CCA807D" w14:textId="5D337B4E" w:rsidR="00F97EC3" w:rsidRDefault="00CD2EB2" w:rsidP="00F97EC3">
      <w:pPr>
        <w:ind w:firstLine="240"/>
        <w:rPr>
          <w:sz w:val="27"/>
          <w:szCs w:val="27"/>
        </w:rPr>
      </w:pPr>
      <w:r w:rsidRPr="00F97EC3">
        <w:rPr>
          <w:b/>
          <w:bCs/>
          <w:sz w:val="27"/>
          <w:szCs w:val="27"/>
        </w:rPr>
        <w:t>Deadline for entry:</w:t>
      </w:r>
      <w:r w:rsidRPr="00F97EC3">
        <w:rPr>
          <w:sz w:val="27"/>
          <w:szCs w:val="27"/>
        </w:rPr>
        <w:t xml:space="preserve"> February </w:t>
      </w:r>
      <w:r w:rsidR="00B53CEF">
        <w:rPr>
          <w:sz w:val="27"/>
          <w:szCs w:val="27"/>
        </w:rPr>
        <w:t>27</w:t>
      </w:r>
      <w:r w:rsidRPr="00F97EC3">
        <w:rPr>
          <w:sz w:val="27"/>
          <w:szCs w:val="27"/>
        </w:rPr>
        <w:t>, 202</w:t>
      </w:r>
      <w:r w:rsidR="00B53CEF">
        <w:rPr>
          <w:sz w:val="27"/>
          <w:szCs w:val="27"/>
        </w:rPr>
        <w:t>6</w:t>
      </w:r>
    </w:p>
    <w:p w14:paraId="35BF45E9" w14:textId="2FA383BB" w:rsidR="00FB4608" w:rsidRPr="00F97EC3" w:rsidRDefault="00CD2EB2" w:rsidP="00F97EC3">
      <w:pPr>
        <w:ind w:firstLine="240"/>
        <w:rPr>
          <w:sz w:val="27"/>
          <w:szCs w:val="27"/>
        </w:rPr>
      </w:pPr>
      <w:r w:rsidRPr="00F97EC3">
        <w:rPr>
          <w:b/>
          <w:bCs/>
          <w:sz w:val="27"/>
          <w:szCs w:val="27"/>
        </w:rPr>
        <w:t>Jury dates:</w:t>
      </w:r>
      <w:r w:rsidRPr="00F97EC3">
        <w:rPr>
          <w:sz w:val="27"/>
          <w:szCs w:val="27"/>
        </w:rPr>
        <w:t xml:space="preserve"> March </w:t>
      </w:r>
      <w:r w:rsidR="00B53CEF">
        <w:rPr>
          <w:sz w:val="27"/>
          <w:szCs w:val="27"/>
        </w:rPr>
        <w:t>9</w:t>
      </w:r>
      <w:r w:rsidRPr="00F97EC3">
        <w:rPr>
          <w:sz w:val="27"/>
          <w:szCs w:val="27"/>
        </w:rPr>
        <w:t xml:space="preserve"> – </w:t>
      </w:r>
      <w:r w:rsidR="00B53CEF">
        <w:rPr>
          <w:sz w:val="27"/>
          <w:szCs w:val="27"/>
        </w:rPr>
        <w:t>13</w:t>
      </w:r>
      <w:r w:rsidRPr="00F97EC3">
        <w:rPr>
          <w:sz w:val="27"/>
          <w:szCs w:val="27"/>
        </w:rPr>
        <w:t>, 202</w:t>
      </w:r>
      <w:r w:rsidR="00B53CEF">
        <w:rPr>
          <w:sz w:val="27"/>
          <w:szCs w:val="27"/>
        </w:rPr>
        <w:t>6</w:t>
      </w:r>
      <w:r w:rsidRPr="00F97EC3">
        <w:rPr>
          <w:sz w:val="27"/>
          <w:szCs w:val="27"/>
        </w:rPr>
        <w:tab/>
      </w:r>
    </w:p>
    <w:p w14:paraId="2DC9DB0A" w14:textId="7754D36E" w:rsidR="00F97EC3" w:rsidRPr="00F97EC3" w:rsidRDefault="00CD2EB2" w:rsidP="00F97EC3">
      <w:pPr>
        <w:ind w:firstLine="240"/>
        <w:rPr>
          <w:sz w:val="27"/>
          <w:szCs w:val="27"/>
        </w:rPr>
      </w:pPr>
      <w:r w:rsidRPr="00F97EC3">
        <w:rPr>
          <w:b/>
          <w:bCs/>
          <w:sz w:val="27"/>
          <w:szCs w:val="27"/>
        </w:rPr>
        <w:t>Notification of acceptance on or before:</w:t>
      </w:r>
      <w:r w:rsidRPr="00F97EC3">
        <w:rPr>
          <w:sz w:val="27"/>
          <w:szCs w:val="27"/>
        </w:rPr>
        <w:t xml:space="preserve"> March </w:t>
      </w:r>
      <w:r w:rsidR="00B53CEF">
        <w:rPr>
          <w:sz w:val="27"/>
          <w:szCs w:val="27"/>
        </w:rPr>
        <w:t>31</w:t>
      </w:r>
      <w:r w:rsidR="00F97EC3" w:rsidRPr="00F97EC3">
        <w:rPr>
          <w:sz w:val="27"/>
          <w:szCs w:val="27"/>
        </w:rPr>
        <w:t xml:space="preserve">, </w:t>
      </w:r>
      <w:r w:rsidRPr="00F97EC3">
        <w:rPr>
          <w:sz w:val="27"/>
          <w:szCs w:val="27"/>
        </w:rPr>
        <w:t>202</w:t>
      </w:r>
      <w:r w:rsidR="00B53CEF">
        <w:rPr>
          <w:sz w:val="27"/>
          <w:szCs w:val="27"/>
        </w:rPr>
        <w:t>6</w:t>
      </w:r>
    </w:p>
    <w:p w14:paraId="6BDA681D" w14:textId="431C28ED" w:rsidR="00F97EC3" w:rsidRPr="00F97EC3" w:rsidRDefault="00CD2EB2" w:rsidP="00F97EC3">
      <w:pPr>
        <w:ind w:firstLine="240"/>
        <w:rPr>
          <w:sz w:val="27"/>
          <w:szCs w:val="27"/>
        </w:rPr>
      </w:pPr>
      <w:r w:rsidRPr="00F97EC3">
        <w:rPr>
          <w:b/>
          <w:bCs/>
          <w:sz w:val="27"/>
          <w:szCs w:val="27"/>
        </w:rPr>
        <w:t>Contracts returned to Allied Arts Council:</w:t>
      </w:r>
      <w:r w:rsidRPr="00F97EC3">
        <w:rPr>
          <w:sz w:val="27"/>
          <w:szCs w:val="27"/>
        </w:rPr>
        <w:t xml:space="preserve"> April </w:t>
      </w:r>
      <w:r w:rsidR="00B53CEF">
        <w:rPr>
          <w:sz w:val="27"/>
          <w:szCs w:val="27"/>
        </w:rPr>
        <w:t>15</w:t>
      </w:r>
      <w:r w:rsidRPr="00F97EC3">
        <w:rPr>
          <w:sz w:val="27"/>
          <w:szCs w:val="27"/>
        </w:rPr>
        <w:t>, 202</w:t>
      </w:r>
      <w:r w:rsidR="00B53CEF">
        <w:rPr>
          <w:sz w:val="27"/>
          <w:szCs w:val="27"/>
        </w:rPr>
        <w:t>6</w:t>
      </w:r>
      <w:r w:rsidRPr="00F97EC3">
        <w:rPr>
          <w:sz w:val="27"/>
          <w:szCs w:val="27"/>
        </w:rPr>
        <w:tab/>
        <w:t xml:space="preserve"> </w:t>
      </w:r>
    </w:p>
    <w:p w14:paraId="05E9D424" w14:textId="480F76F1" w:rsidR="00FB4608" w:rsidRPr="00F97EC3" w:rsidRDefault="00CD2EB2" w:rsidP="00F97EC3">
      <w:pPr>
        <w:ind w:firstLine="240"/>
        <w:rPr>
          <w:sz w:val="27"/>
          <w:szCs w:val="27"/>
        </w:rPr>
      </w:pPr>
      <w:r w:rsidRPr="00F97EC3">
        <w:rPr>
          <w:b/>
          <w:bCs/>
          <w:sz w:val="27"/>
          <w:szCs w:val="27"/>
        </w:rPr>
        <w:t>Artwork Installation:</w:t>
      </w:r>
      <w:r w:rsidRPr="00F97EC3">
        <w:rPr>
          <w:sz w:val="27"/>
          <w:szCs w:val="27"/>
        </w:rPr>
        <w:t xml:space="preserve"> May </w:t>
      </w:r>
      <w:r w:rsidR="00B53CEF">
        <w:rPr>
          <w:sz w:val="27"/>
          <w:szCs w:val="27"/>
        </w:rPr>
        <w:t>1</w:t>
      </w:r>
      <w:r w:rsidRPr="00F97EC3">
        <w:rPr>
          <w:sz w:val="27"/>
          <w:szCs w:val="27"/>
        </w:rPr>
        <w:t xml:space="preserve"> – June </w:t>
      </w:r>
      <w:r w:rsidR="006657ED">
        <w:rPr>
          <w:sz w:val="27"/>
          <w:szCs w:val="27"/>
        </w:rPr>
        <w:t>5</w:t>
      </w:r>
      <w:r w:rsidRPr="00F97EC3">
        <w:rPr>
          <w:sz w:val="27"/>
          <w:szCs w:val="27"/>
        </w:rPr>
        <w:t>, 202</w:t>
      </w:r>
      <w:r w:rsidR="00B53CEF">
        <w:rPr>
          <w:sz w:val="27"/>
          <w:szCs w:val="27"/>
        </w:rPr>
        <w:t>6</w:t>
      </w:r>
      <w:r w:rsidRPr="00F97EC3">
        <w:rPr>
          <w:sz w:val="27"/>
          <w:szCs w:val="27"/>
        </w:rPr>
        <w:t>.</w:t>
      </w:r>
    </w:p>
    <w:p w14:paraId="767C0A0B" w14:textId="166F5D4F" w:rsidR="00FB4608" w:rsidRPr="00A975ED" w:rsidRDefault="00CD2EB2" w:rsidP="00A975ED">
      <w:pPr>
        <w:ind w:left="240"/>
        <w:rPr>
          <w:sz w:val="27"/>
          <w:szCs w:val="27"/>
        </w:rPr>
      </w:pPr>
      <w:r w:rsidRPr="00A975ED">
        <w:rPr>
          <w:b/>
          <w:bCs/>
          <w:sz w:val="27"/>
          <w:szCs w:val="27"/>
        </w:rPr>
        <w:t xml:space="preserve">Sculptures must be installed by </w:t>
      </w:r>
      <w:r w:rsidR="00B53CEF">
        <w:rPr>
          <w:b/>
          <w:bCs/>
          <w:sz w:val="27"/>
          <w:szCs w:val="27"/>
        </w:rPr>
        <w:t>5 pm</w:t>
      </w:r>
      <w:r w:rsidRPr="00A975ED">
        <w:rPr>
          <w:b/>
          <w:bCs/>
          <w:sz w:val="27"/>
          <w:szCs w:val="27"/>
        </w:rPr>
        <w:t xml:space="preserve"> on June </w:t>
      </w:r>
      <w:r w:rsidR="006657ED">
        <w:rPr>
          <w:b/>
          <w:bCs/>
          <w:sz w:val="27"/>
          <w:szCs w:val="27"/>
        </w:rPr>
        <w:t>5</w:t>
      </w:r>
      <w:r w:rsidRPr="00A975ED">
        <w:rPr>
          <w:sz w:val="27"/>
          <w:szCs w:val="27"/>
        </w:rPr>
        <w:t>. (If you need assistance installing your sculpture, you will receive dates and times when this service will be available.)</w:t>
      </w:r>
    </w:p>
    <w:p w14:paraId="0F9A4534" w14:textId="57E842A9" w:rsidR="00FB4608" w:rsidRPr="00A975ED" w:rsidRDefault="00CD2EB2" w:rsidP="00A975ED">
      <w:pPr>
        <w:ind w:firstLine="240"/>
        <w:rPr>
          <w:sz w:val="27"/>
          <w:szCs w:val="27"/>
        </w:rPr>
      </w:pPr>
      <w:r w:rsidRPr="00A975ED">
        <w:rPr>
          <w:b/>
          <w:bCs/>
          <w:sz w:val="27"/>
          <w:szCs w:val="27"/>
        </w:rPr>
        <w:t>Judging for Best of Show:</w:t>
      </w:r>
      <w:r w:rsidRPr="00A975ED">
        <w:rPr>
          <w:sz w:val="27"/>
          <w:szCs w:val="27"/>
        </w:rPr>
        <w:t xml:space="preserve"> </w:t>
      </w:r>
      <w:r w:rsidR="006657ED">
        <w:rPr>
          <w:sz w:val="27"/>
          <w:szCs w:val="27"/>
        </w:rPr>
        <w:t>June 8 -</w:t>
      </w:r>
      <w:r w:rsidRPr="00A975ED">
        <w:rPr>
          <w:sz w:val="27"/>
          <w:szCs w:val="27"/>
        </w:rPr>
        <w:t xml:space="preserve"> 1</w:t>
      </w:r>
      <w:r w:rsidR="00B53CEF">
        <w:rPr>
          <w:sz w:val="27"/>
          <w:szCs w:val="27"/>
        </w:rPr>
        <w:t>2</w:t>
      </w:r>
      <w:r w:rsidRPr="00A975ED">
        <w:rPr>
          <w:sz w:val="27"/>
          <w:szCs w:val="27"/>
        </w:rPr>
        <w:t>, 202</w:t>
      </w:r>
      <w:r w:rsidR="00B53CEF">
        <w:rPr>
          <w:sz w:val="27"/>
          <w:szCs w:val="27"/>
        </w:rPr>
        <w:t>6</w:t>
      </w:r>
    </w:p>
    <w:p w14:paraId="2C5DA373" w14:textId="4780F80C" w:rsidR="00FB4608" w:rsidRPr="00A975ED" w:rsidRDefault="006657ED" w:rsidP="00A975ED">
      <w:pPr>
        <w:ind w:firstLine="240"/>
        <w:rPr>
          <w:sz w:val="27"/>
          <w:szCs w:val="27"/>
        </w:rPr>
      </w:pPr>
      <w:r>
        <w:rPr>
          <w:b/>
          <w:bCs/>
          <w:sz w:val="27"/>
          <w:szCs w:val="27"/>
        </w:rPr>
        <w:t>First Walk: Saturday, June 13</w:t>
      </w:r>
    </w:p>
    <w:p w14:paraId="1F54382A" w14:textId="77777777" w:rsidR="00FB4608" w:rsidRDefault="00FB4608">
      <w:pPr>
        <w:sectPr w:rsidR="00FB4608">
          <w:pgSz w:w="12240" w:h="15840"/>
          <w:pgMar w:top="1420" w:right="960" w:bottom="280" w:left="1200" w:header="720" w:footer="720" w:gutter="0"/>
          <w:cols w:space="720"/>
        </w:sectPr>
      </w:pPr>
    </w:p>
    <w:p w14:paraId="24026E26" w14:textId="2B329BA7" w:rsidR="00F97EC3" w:rsidRDefault="00CD2EB2" w:rsidP="00F97EC3">
      <w:pPr>
        <w:rPr>
          <w:sz w:val="27"/>
          <w:szCs w:val="27"/>
        </w:rPr>
      </w:pPr>
      <w:r w:rsidRPr="00F97EC3">
        <w:rPr>
          <w:b/>
          <w:bCs/>
          <w:sz w:val="27"/>
          <w:szCs w:val="27"/>
        </w:rPr>
        <w:lastRenderedPageBreak/>
        <w:t>People’s Choice Award Voting Period:</w:t>
      </w:r>
      <w:r w:rsidRPr="00F97EC3">
        <w:rPr>
          <w:sz w:val="27"/>
          <w:szCs w:val="27"/>
        </w:rPr>
        <w:t xml:space="preserve"> June 202</w:t>
      </w:r>
      <w:r w:rsidR="00B53CEF">
        <w:rPr>
          <w:sz w:val="27"/>
          <w:szCs w:val="27"/>
        </w:rPr>
        <w:t>6</w:t>
      </w:r>
      <w:r w:rsidRPr="00F97EC3">
        <w:rPr>
          <w:sz w:val="27"/>
          <w:szCs w:val="27"/>
        </w:rPr>
        <w:t xml:space="preserve"> - January 202</w:t>
      </w:r>
      <w:r w:rsidR="00B53CEF">
        <w:rPr>
          <w:sz w:val="27"/>
          <w:szCs w:val="27"/>
        </w:rPr>
        <w:t>7</w:t>
      </w:r>
    </w:p>
    <w:p w14:paraId="4D93F604" w14:textId="63E9B6A6" w:rsidR="00F97EC3" w:rsidRDefault="00CD2EB2" w:rsidP="00F97EC3">
      <w:pPr>
        <w:rPr>
          <w:sz w:val="27"/>
          <w:szCs w:val="27"/>
        </w:rPr>
      </w:pPr>
      <w:r w:rsidRPr="00F97EC3">
        <w:rPr>
          <w:b/>
          <w:bCs/>
          <w:sz w:val="27"/>
          <w:szCs w:val="27"/>
        </w:rPr>
        <w:t>People’s Choice Award Announcement:</w:t>
      </w:r>
      <w:r w:rsidRPr="00F97EC3">
        <w:rPr>
          <w:sz w:val="27"/>
          <w:szCs w:val="27"/>
        </w:rPr>
        <w:t xml:space="preserve"> February </w:t>
      </w:r>
      <w:r w:rsidR="00F97EC3">
        <w:rPr>
          <w:sz w:val="27"/>
          <w:szCs w:val="27"/>
        </w:rPr>
        <w:t>1</w:t>
      </w:r>
      <w:r w:rsidR="00B53CEF">
        <w:rPr>
          <w:sz w:val="27"/>
          <w:szCs w:val="27"/>
        </w:rPr>
        <w:t>3</w:t>
      </w:r>
      <w:r w:rsidR="00F97EC3">
        <w:rPr>
          <w:sz w:val="27"/>
          <w:szCs w:val="27"/>
        </w:rPr>
        <w:t xml:space="preserve">, </w:t>
      </w:r>
      <w:r w:rsidRPr="00F97EC3">
        <w:rPr>
          <w:sz w:val="27"/>
          <w:szCs w:val="27"/>
        </w:rPr>
        <w:t>202</w:t>
      </w:r>
      <w:r w:rsidR="00B53CEF">
        <w:rPr>
          <w:sz w:val="27"/>
          <w:szCs w:val="27"/>
        </w:rPr>
        <w:t>7</w:t>
      </w:r>
    </w:p>
    <w:p w14:paraId="7CFB5E5F" w14:textId="1EF95756" w:rsidR="00FB4608" w:rsidRPr="00F97EC3" w:rsidRDefault="00CD2EB2" w:rsidP="00F97EC3">
      <w:pPr>
        <w:rPr>
          <w:sz w:val="27"/>
          <w:szCs w:val="27"/>
        </w:rPr>
      </w:pPr>
      <w:r w:rsidRPr="00F97EC3">
        <w:rPr>
          <w:b/>
          <w:bCs/>
          <w:sz w:val="27"/>
          <w:szCs w:val="27"/>
        </w:rPr>
        <w:t>Exhibition closes:</w:t>
      </w:r>
      <w:r w:rsidRPr="00F97EC3">
        <w:rPr>
          <w:sz w:val="27"/>
          <w:szCs w:val="27"/>
        </w:rPr>
        <w:t xml:space="preserve"> </w:t>
      </w:r>
      <w:r w:rsidR="00B53CEF">
        <w:rPr>
          <w:sz w:val="27"/>
          <w:szCs w:val="27"/>
        </w:rPr>
        <w:t>April 31, 2026</w:t>
      </w:r>
    </w:p>
    <w:p w14:paraId="52606EC7" w14:textId="74EB8DAF" w:rsidR="00FB4608" w:rsidRPr="00F97EC3" w:rsidRDefault="00CD2EB2" w:rsidP="00F97EC3">
      <w:pPr>
        <w:rPr>
          <w:sz w:val="27"/>
          <w:szCs w:val="27"/>
        </w:rPr>
      </w:pPr>
      <w:r w:rsidRPr="00F97EC3">
        <w:rPr>
          <w:b/>
          <w:bCs/>
          <w:sz w:val="27"/>
          <w:szCs w:val="27"/>
        </w:rPr>
        <w:t>De-installation:</w:t>
      </w:r>
      <w:r w:rsidRPr="00F97EC3">
        <w:rPr>
          <w:sz w:val="27"/>
          <w:szCs w:val="27"/>
        </w:rPr>
        <w:t xml:space="preserve"> May 1- </w:t>
      </w:r>
      <w:r w:rsidR="00F97EC3">
        <w:rPr>
          <w:sz w:val="27"/>
          <w:szCs w:val="27"/>
        </w:rPr>
        <w:t>2</w:t>
      </w:r>
      <w:r w:rsidR="00B53CEF">
        <w:rPr>
          <w:sz w:val="27"/>
          <w:szCs w:val="27"/>
        </w:rPr>
        <w:t>1</w:t>
      </w:r>
      <w:r w:rsidRPr="00F97EC3">
        <w:rPr>
          <w:sz w:val="27"/>
          <w:szCs w:val="27"/>
        </w:rPr>
        <w:t>, 202</w:t>
      </w:r>
      <w:r w:rsidR="00B53CEF">
        <w:rPr>
          <w:sz w:val="27"/>
          <w:szCs w:val="27"/>
        </w:rPr>
        <w:t>7</w:t>
      </w:r>
      <w:r w:rsidRPr="00F97EC3">
        <w:rPr>
          <w:sz w:val="27"/>
          <w:szCs w:val="27"/>
        </w:rPr>
        <w:t xml:space="preserve"> (If you need assistance removing your sculpture contact us at least one month in advance.)</w:t>
      </w:r>
    </w:p>
    <w:p w14:paraId="321F08DC" w14:textId="20BA06B0" w:rsidR="00F97EC3" w:rsidRDefault="00F97EC3" w:rsidP="00F97EC3">
      <w:pPr>
        <w:rPr>
          <w:sz w:val="27"/>
          <w:szCs w:val="27"/>
        </w:rPr>
      </w:pPr>
    </w:p>
    <w:p w14:paraId="5886A354" w14:textId="03DF8C89" w:rsidR="00FB4608" w:rsidRPr="00F97EC3" w:rsidRDefault="00CD2EB2" w:rsidP="00F97EC3">
      <w:pPr>
        <w:rPr>
          <w:sz w:val="27"/>
          <w:szCs w:val="27"/>
        </w:rPr>
      </w:pPr>
      <w:r w:rsidRPr="00F97EC3">
        <w:rPr>
          <w:sz w:val="27"/>
          <w:szCs w:val="27"/>
        </w:rPr>
        <w:t>CHECKLIST FOR ENTRY:</w:t>
      </w:r>
    </w:p>
    <w:p w14:paraId="4034C1F4" w14:textId="069D1131" w:rsidR="00FB4608" w:rsidRPr="00F97EC3" w:rsidRDefault="00F97EC3" w:rsidP="00F97EC3">
      <w:pPr>
        <w:rPr>
          <w:sz w:val="27"/>
          <w:szCs w:val="27"/>
        </w:rPr>
      </w:pPr>
      <w:r>
        <w:rPr>
          <w:sz w:val="27"/>
          <w:szCs w:val="27"/>
        </w:rPr>
        <w:t>_____</w:t>
      </w:r>
      <w:r w:rsidR="00CD2EB2" w:rsidRPr="00F97EC3">
        <w:rPr>
          <w:sz w:val="27"/>
          <w:szCs w:val="27"/>
        </w:rPr>
        <w:tab/>
        <w:t>Application</w:t>
      </w:r>
    </w:p>
    <w:p w14:paraId="430191D2" w14:textId="7C0BC8B2" w:rsidR="00FB4608" w:rsidRPr="00F97EC3" w:rsidRDefault="00F97EC3" w:rsidP="00F97EC3">
      <w:pPr>
        <w:ind w:left="720" w:hanging="720"/>
        <w:rPr>
          <w:sz w:val="27"/>
          <w:szCs w:val="27"/>
        </w:rPr>
      </w:pPr>
      <w:r>
        <w:rPr>
          <w:sz w:val="27"/>
          <w:szCs w:val="27"/>
        </w:rPr>
        <w:t>_____</w:t>
      </w:r>
      <w:r w:rsidR="00CD2EB2" w:rsidRPr="00F97EC3">
        <w:rPr>
          <w:sz w:val="27"/>
          <w:szCs w:val="27"/>
        </w:rPr>
        <w:tab/>
        <w:t>Three JPEG images per entry. If you provide a sketch of your sculpture, include a photo of one or two of your other original sculptures that show a good example of the quality of your work.</w:t>
      </w:r>
    </w:p>
    <w:p w14:paraId="2E43F983" w14:textId="6B1F44C1" w:rsidR="00FB4608" w:rsidRPr="00F97EC3" w:rsidRDefault="00CD2EB2" w:rsidP="00F97EC3">
      <w:pPr>
        <w:rPr>
          <w:sz w:val="27"/>
          <w:szCs w:val="27"/>
        </w:rPr>
      </w:pPr>
      <w:r w:rsidRPr="00F97EC3">
        <w:rPr>
          <w:sz w:val="27"/>
          <w:szCs w:val="27"/>
        </w:rPr>
        <w:tab/>
      </w:r>
      <w:r w:rsidR="00F97EC3">
        <w:rPr>
          <w:sz w:val="27"/>
          <w:szCs w:val="27"/>
        </w:rPr>
        <w:tab/>
      </w:r>
      <w:r w:rsidRPr="00F97EC3">
        <w:rPr>
          <w:sz w:val="27"/>
          <w:szCs w:val="27"/>
        </w:rPr>
        <w:t>File dimensions: No smaller than 1920 pixels on the longest side</w:t>
      </w:r>
      <w:r w:rsidRPr="00F97EC3">
        <w:rPr>
          <w:sz w:val="27"/>
          <w:szCs w:val="27"/>
        </w:rPr>
        <w:tab/>
      </w:r>
    </w:p>
    <w:p w14:paraId="00C7D05D" w14:textId="5569C489" w:rsidR="00FB4608" w:rsidRPr="00F97EC3" w:rsidRDefault="00CD2EB2" w:rsidP="00F97EC3">
      <w:pPr>
        <w:rPr>
          <w:sz w:val="27"/>
          <w:szCs w:val="27"/>
        </w:rPr>
      </w:pPr>
      <w:r w:rsidRPr="00F97EC3">
        <w:rPr>
          <w:sz w:val="27"/>
          <w:szCs w:val="27"/>
        </w:rPr>
        <w:tab/>
      </w:r>
      <w:r w:rsidR="00F97EC3">
        <w:rPr>
          <w:sz w:val="27"/>
          <w:szCs w:val="27"/>
        </w:rPr>
        <w:tab/>
      </w:r>
      <w:r w:rsidRPr="00F97EC3">
        <w:rPr>
          <w:sz w:val="27"/>
          <w:szCs w:val="27"/>
        </w:rPr>
        <w:t xml:space="preserve">File resolution: 72 ppi/dpi (standard web </w:t>
      </w:r>
      <w:r w:rsidR="006D74A3" w:rsidRPr="00F97EC3">
        <w:rPr>
          <w:sz w:val="27"/>
          <w:szCs w:val="27"/>
        </w:rPr>
        <w:t>resolution)</w:t>
      </w:r>
      <w:r w:rsidR="006D74A3">
        <w:rPr>
          <w:sz w:val="27"/>
          <w:szCs w:val="27"/>
        </w:rPr>
        <w:t xml:space="preserve">. </w:t>
      </w:r>
    </w:p>
    <w:p w14:paraId="0C9134FD" w14:textId="1D9526C3" w:rsidR="00FB4608" w:rsidRPr="00F97EC3" w:rsidRDefault="00CD2EB2" w:rsidP="00F97EC3">
      <w:pPr>
        <w:rPr>
          <w:sz w:val="27"/>
          <w:szCs w:val="27"/>
        </w:rPr>
      </w:pPr>
      <w:r w:rsidRPr="00F97EC3">
        <w:rPr>
          <w:sz w:val="27"/>
          <w:szCs w:val="27"/>
        </w:rPr>
        <w:tab/>
      </w:r>
      <w:r w:rsidR="00F97EC3">
        <w:rPr>
          <w:sz w:val="27"/>
          <w:szCs w:val="27"/>
        </w:rPr>
        <w:tab/>
      </w:r>
      <w:r w:rsidRPr="00F97EC3">
        <w:rPr>
          <w:sz w:val="27"/>
          <w:szCs w:val="27"/>
        </w:rPr>
        <w:t>File size: 5 MB maximum</w:t>
      </w:r>
    </w:p>
    <w:p w14:paraId="39AA800A" w14:textId="0621A243" w:rsidR="00FB4608" w:rsidRPr="00F97EC3" w:rsidRDefault="00F97EC3" w:rsidP="00F97EC3">
      <w:pPr>
        <w:rPr>
          <w:sz w:val="27"/>
          <w:szCs w:val="27"/>
        </w:rPr>
      </w:pPr>
      <w:r>
        <w:rPr>
          <w:sz w:val="27"/>
          <w:szCs w:val="27"/>
        </w:rPr>
        <w:t xml:space="preserve"> _____</w:t>
      </w:r>
      <w:r w:rsidR="00CD2EB2" w:rsidRPr="00F97EC3">
        <w:rPr>
          <w:sz w:val="27"/>
          <w:szCs w:val="27"/>
        </w:rPr>
        <w:tab/>
        <w:t>CV/Resume or short biography</w:t>
      </w:r>
    </w:p>
    <w:p w14:paraId="5CFED277" w14:textId="2E6FF622" w:rsidR="00FB4608" w:rsidRPr="00F97EC3" w:rsidRDefault="00F97EC3" w:rsidP="00F97EC3">
      <w:pPr>
        <w:ind w:left="720" w:hanging="720"/>
        <w:rPr>
          <w:sz w:val="27"/>
          <w:szCs w:val="27"/>
        </w:rPr>
      </w:pPr>
      <w:r>
        <w:rPr>
          <w:sz w:val="27"/>
          <w:szCs w:val="27"/>
        </w:rPr>
        <w:t xml:space="preserve"> _____</w:t>
      </w:r>
      <w:r w:rsidR="00CD2EB2" w:rsidRPr="00F97EC3">
        <w:rPr>
          <w:sz w:val="27"/>
          <w:szCs w:val="27"/>
        </w:rPr>
        <w:tab/>
        <w:t>$</w:t>
      </w:r>
      <w:r w:rsidR="007D021C">
        <w:rPr>
          <w:sz w:val="27"/>
          <w:szCs w:val="27"/>
        </w:rPr>
        <w:t>2</w:t>
      </w:r>
      <w:r w:rsidR="00B53CEF">
        <w:rPr>
          <w:sz w:val="27"/>
          <w:szCs w:val="27"/>
        </w:rPr>
        <w:t>5</w:t>
      </w:r>
      <w:r w:rsidR="00CD2EB2" w:rsidRPr="00F97EC3">
        <w:rPr>
          <w:sz w:val="27"/>
          <w:szCs w:val="27"/>
        </w:rPr>
        <w:t>.00 non-refundable fee due per sculpture entered. Complete an application for each sculpture.</w:t>
      </w:r>
    </w:p>
    <w:p w14:paraId="36DD04AF" w14:textId="7A3ED419" w:rsidR="00FB4608" w:rsidRDefault="00FB4608">
      <w:pPr>
        <w:pStyle w:val="BodyText"/>
        <w:ind w:left="0"/>
      </w:pPr>
    </w:p>
    <w:p w14:paraId="5809852A" w14:textId="77777777" w:rsidR="00FB4608" w:rsidRDefault="00FB4608">
      <w:pPr>
        <w:pStyle w:val="BodyText"/>
        <w:ind w:left="0"/>
      </w:pPr>
    </w:p>
    <w:p w14:paraId="00468310" w14:textId="77777777" w:rsidR="00FB4608" w:rsidRDefault="00FB4608">
      <w:pPr>
        <w:pStyle w:val="BodyText"/>
        <w:spacing w:before="326"/>
        <w:ind w:left="0"/>
      </w:pPr>
    </w:p>
    <w:p w14:paraId="2C1EB862" w14:textId="176D9267" w:rsidR="00FB4608" w:rsidRPr="00F97EC3" w:rsidRDefault="00CD2EB2" w:rsidP="00F97EC3">
      <w:pPr>
        <w:rPr>
          <w:sz w:val="27"/>
          <w:szCs w:val="27"/>
        </w:rPr>
      </w:pPr>
      <w:r w:rsidRPr="00F97EC3">
        <w:rPr>
          <w:sz w:val="27"/>
          <w:szCs w:val="27"/>
        </w:rPr>
        <w:t>Email complete applications along with digital files to</w:t>
      </w:r>
      <w:r w:rsidR="006D74A3">
        <w:rPr>
          <w:sz w:val="27"/>
          <w:szCs w:val="27"/>
        </w:rPr>
        <w:t xml:space="preserve"> our Visual Arts department at </w:t>
      </w:r>
      <w:r w:rsidRPr="00F97EC3">
        <w:rPr>
          <w:sz w:val="27"/>
          <w:szCs w:val="27"/>
        </w:rPr>
        <w:t xml:space="preserve">  </w:t>
      </w:r>
      <w:hyperlink r:id="rId11" w:history="1">
        <w:r w:rsidR="006D74A3" w:rsidRPr="006D74A3">
          <w:rPr>
            <w:rStyle w:val="Hyperlink"/>
            <w:sz w:val="27"/>
            <w:szCs w:val="27"/>
          </w:rPr>
          <w:t>visarts@stjoearts.org.</w:t>
        </w:r>
      </w:hyperlink>
    </w:p>
    <w:p w14:paraId="7590A705" w14:textId="77777777" w:rsidR="00F97EC3" w:rsidRDefault="00F97EC3" w:rsidP="00F97EC3">
      <w:pPr>
        <w:rPr>
          <w:sz w:val="27"/>
          <w:szCs w:val="27"/>
        </w:rPr>
      </w:pPr>
    </w:p>
    <w:p w14:paraId="31944A97" w14:textId="10F3A52E" w:rsidR="00FB4608" w:rsidRPr="00F97EC3" w:rsidRDefault="00CD2EB2" w:rsidP="00F97EC3">
      <w:pPr>
        <w:rPr>
          <w:sz w:val="27"/>
          <w:szCs w:val="27"/>
        </w:rPr>
      </w:pPr>
      <w:r w:rsidRPr="00F97EC3">
        <w:rPr>
          <w:sz w:val="27"/>
          <w:szCs w:val="27"/>
        </w:rPr>
        <w:t>Mail payment to:</w:t>
      </w:r>
    </w:p>
    <w:p w14:paraId="792D231D" w14:textId="77777777" w:rsidR="00F97EC3" w:rsidRDefault="00CD2EB2" w:rsidP="00F97EC3">
      <w:pPr>
        <w:rPr>
          <w:sz w:val="27"/>
          <w:szCs w:val="27"/>
        </w:rPr>
      </w:pPr>
      <w:r w:rsidRPr="00F97EC3">
        <w:rPr>
          <w:sz w:val="27"/>
          <w:szCs w:val="27"/>
        </w:rPr>
        <w:t>Allied Arts Council</w:t>
      </w:r>
    </w:p>
    <w:p w14:paraId="20FE538E" w14:textId="2981F1FC" w:rsidR="00FB4608" w:rsidRDefault="00CD2EB2" w:rsidP="00F97EC3">
      <w:pPr>
        <w:rPr>
          <w:sz w:val="27"/>
          <w:szCs w:val="27"/>
        </w:rPr>
      </w:pPr>
      <w:r w:rsidRPr="00F97EC3">
        <w:rPr>
          <w:sz w:val="27"/>
          <w:szCs w:val="27"/>
        </w:rPr>
        <w:t>118 South 8th Street St. Joseph, MO 64501</w:t>
      </w:r>
    </w:p>
    <w:p w14:paraId="02470C0B" w14:textId="77777777" w:rsidR="00197877" w:rsidRDefault="00197877" w:rsidP="00F97EC3">
      <w:pPr>
        <w:rPr>
          <w:sz w:val="27"/>
          <w:szCs w:val="27"/>
        </w:rPr>
      </w:pPr>
    </w:p>
    <w:p w14:paraId="402A4BE9" w14:textId="72D41EAA" w:rsidR="00197877" w:rsidRDefault="00197877" w:rsidP="00F97EC3">
      <w:pPr>
        <w:rPr>
          <w:sz w:val="27"/>
          <w:szCs w:val="27"/>
        </w:rPr>
      </w:pPr>
      <w:r>
        <w:rPr>
          <w:sz w:val="27"/>
          <w:szCs w:val="27"/>
        </w:rPr>
        <w:t xml:space="preserve">Or pay online at: </w:t>
      </w:r>
      <w:hyperlink r:id="rId12" w:history="1">
        <w:r w:rsidRPr="006239B8">
          <w:rPr>
            <w:rStyle w:val="Hyperlink"/>
            <w:sz w:val="27"/>
            <w:szCs w:val="27"/>
          </w:rPr>
          <w:t>https://www.paypal.com/ncp/payme</w:t>
        </w:r>
        <w:r w:rsidRPr="006239B8">
          <w:rPr>
            <w:rStyle w:val="Hyperlink"/>
            <w:sz w:val="27"/>
            <w:szCs w:val="27"/>
          </w:rPr>
          <w:t>n</w:t>
        </w:r>
        <w:r w:rsidRPr="006239B8">
          <w:rPr>
            <w:rStyle w:val="Hyperlink"/>
            <w:sz w:val="27"/>
            <w:szCs w:val="27"/>
          </w:rPr>
          <w:t>t/3W6Y8CUP872BU</w:t>
        </w:r>
      </w:hyperlink>
      <w:r>
        <w:rPr>
          <w:sz w:val="27"/>
          <w:szCs w:val="27"/>
        </w:rPr>
        <w:t xml:space="preserve"> </w:t>
      </w:r>
    </w:p>
    <w:p w14:paraId="7ADFE66A" w14:textId="494E2029" w:rsidR="00B53CEF" w:rsidRDefault="00B53CEF" w:rsidP="00F97EC3">
      <w:pPr>
        <w:rPr>
          <w:sz w:val="27"/>
          <w:szCs w:val="27"/>
        </w:rPr>
      </w:pPr>
    </w:p>
    <w:p w14:paraId="1EC33691" w14:textId="575BB62C" w:rsidR="00B53CEF" w:rsidRPr="00F97EC3" w:rsidRDefault="00B53CEF" w:rsidP="00F97EC3">
      <w:pPr>
        <w:rPr>
          <w:sz w:val="27"/>
          <w:szCs w:val="27"/>
        </w:rPr>
      </w:pPr>
      <w:r>
        <w:rPr>
          <w:noProof/>
          <w:sz w:val="27"/>
          <w:szCs w:val="27"/>
        </w:rPr>
        <w:drawing>
          <wp:anchor distT="0" distB="0" distL="114300" distR="114300" simplePos="0" relativeHeight="487591936" behindDoc="0" locked="0" layoutInCell="1" allowOverlap="1" wp14:anchorId="79B097FF" wp14:editId="005C806F">
            <wp:simplePos x="0" y="0"/>
            <wp:positionH relativeFrom="page">
              <wp:align>center</wp:align>
            </wp:positionH>
            <wp:positionV relativeFrom="paragraph">
              <wp:posOffset>130134</wp:posOffset>
            </wp:positionV>
            <wp:extent cx="2410691" cy="1577950"/>
            <wp:effectExtent l="0" t="0" r="0" b="0"/>
            <wp:wrapNone/>
            <wp:docPr id="945759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75907" name="Picture 9457590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10691" cy="1577950"/>
                    </a:xfrm>
                    <a:prstGeom prst="rect">
                      <a:avLst/>
                    </a:prstGeom>
                  </pic:spPr>
                </pic:pic>
              </a:graphicData>
            </a:graphic>
          </wp:anchor>
        </w:drawing>
      </w:r>
    </w:p>
    <w:sectPr w:rsidR="00B53CEF" w:rsidRPr="00F97EC3">
      <w:pgSz w:w="12240" w:h="15840"/>
      <w:pgMar w:top="1360" w:right="96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FD4AD" w14:textId="77777777" w:rsidR="00E16C58" w:rsidRDefault="00E16C58" w:rsidP="00F97EC3">
      <w:r>
        <w:separator/>
      </w:r>
    </w:p>
  </w:endnote>
  <w:endnote w:type="continuationSeparator" w:id="0">
    <w:p w14:paraId="2868B985" w14:textId="77777777" w:rsidR="00E16C58" w:rsidRDefault="00E16C58" w:rsidP="00F97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314944"/>
      <w:docPartObj>
        <w:docPartGallery w:val="Page Numbers (Bottom of Page)"/>
        <w:docPartUnique/>
      </w:docPartObj>
    </w:sdtPr>
    <w:sdtEndPr>
      <w:rPr>
        <w:noProof/>
      </w:rPr>
    </w:sdtEndPr>
    <w:sdtContent>
      <w:p w14:paraId="3133105F" w14:textId="2B8D7FE6" w:rsidR="00F97EC3" w:rsidRDefault="00F97EC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23548C" w14:textId="77777777" w:rsidR="00F97EC3" w:rsidRDefault="00F97E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8E91B" w14:textId="77777777" w:rsidR="00E16C58" w:rsidRDefault="00E16C58" w:rsidP="00F97EC3">
      <w:r>
        <w:separator/>
      </w:r>
    </w:p>
  </w:footnote>
  <w:footnote w:type="continuationSeparator" w:id="0">
    <w:p w14:paraId="002E5BBE" w14:textId="77777777" w:rsidR="00E16C58" w:rsidRDefault="00E16C58" w:rsidP="00F97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3F93" w14:textId="3576A49F" w:rsidR="00B55885" w:rsidRDefault="005C69BB">
    <w:pPr>
      <w:pStyle w:val="Header"/>
    </w:pPr>
    <w:r>
      <w:tab/>
    </w:r>
    <w:r>
      <w:tab/>
    </w:r>
    <w:r w:rsidR="004F6A91">
      <w:t>Call for Entry 202</w:t>
    </w:r>
    <w:r w:rsidR="00B53CEF">
      <w:t>6</w:t>
    </w:r>
  </w:p>
  <w:p w14:paraId="69208F9B" w14:textId="6E94A21E" w:rsidR="00F97EC3" w:rsidRDefault="00F97E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7424C"/>
    <w:multiLevelType w:val="hybridMultilevel"/>
    <w:tmpl w:val="62CCAF6C"/>
    <w:lvl w:ilvl="0" w:tplc="5B9A7EE0">
      <w:start w:val="1"/>
      <w:numFmt w:val="decimal"/>
      <w:lvlText w:val="%1."/>
      <w:lvlJc w:val="left"/>
      <w:pPr>
        <w:ind w:left="240" w:hanging="275"/>
        <w:jc w:val="left"/>
      </w:pPr>
      <w:rPr>
        <w:rFonts w:ascii="Segoe UI" w:eastAsia="Segoe UI" w:hAnsi="Segoe UI" w:cs="Segoe UI" w:hint="default"/>
        <w:b w:val="0"/>
        <w:bCs w:val="0"/>
        <w:i w:val="0"/>
        <w:iCs w:val="0"/>
        <w:color w:val="49494A"/>
        <w:spacing w:val="-1"/>
        <w:w w:val="100"/>
        <w:sz w:val="27"/>
        <w:szCs w:val="27"/>
        <w:shd w:val="clear" w:color="auto" w:fill="F8F8EE"/>
        <w:lang w:val="en-US" w:eastAsia="en-US" w:bidi="ar-SA"/>
      </w:rPr>
    </w:lvl>
    <w:lvl w:ilvl="1" w:tplc="B502A9CC">
      <w:numFmt w:val="bullet"/>
      <w:lvlText w:val="•"/>
      <w:lvlJc w:val="left"/>
      <w:pPr>
        <w:ind w:left="240" w:hanging="185"/>
      </w:pPr>
      <w:rPr>
        <w:rFonts w:ascii="Segoe UI" w:eastAsia="Segoe UI" w:hAnsi="Segoe UI" w:cs="Segoe UI" w:hint="default"/>
        <w:b w:val="0"/>
        <w:bCs w:val="0"/>
        <w:i w:val="0"/>
        <w:iCs w:val="0"/>
        <w:color w:val="49494A"/>
        <w:spacing w:val="0"/>
        <w:w w:val="100"/>
        <w:sz w:val="27"/>
        <w:szCs w:val="27"/>
        <w:shd w:val="clear" w:color="auto" w:fill="F8F8EE"/>
        <w:lang w:val="en-US" w:eastAsia="en-US" w:bidi="ar-SA"/>
      </w:rPr>
    </w:lvl>
    <w:lvl w:ilvl="2" w:tplc="69404E20">
      <w:numFmt w:val="bullet"/>
      <w:lvlText w:val="•"/>
      <w:lvlJc w:val="left"/>
      <w:pPr>
        <w:ind w:left="2208" w:hanging="185"/>
      </w:pPr>
      <w:rPr>
        <w:rFonts w:hint="default"/>
        <w:lang w:val="en-US" w:eastAsia="en-US" w:bidi="ar-SA"/>
      </w:rPr>
    </w:lvl>
    <w:lvl w:ilvl="3" w:tplc="A64E7D8E">
      <w:numFmt w:val="bullet"/>
      <w:lvlText w:val="•"/>
      <w:lvlJc w:val="left"/>
      <w:pPr>
        <w:ind w:left="3192" w:hanging="185"/>
      </w:pPr>
      <w:rPr>
        <w:rFonts w:hint="default"/>
        <w:lang w:val="en-US" w:eastAsia="en-US" w:bidi="ar-SA"/>
      </w:rPr>
    </w:lvl>
    <w:lvl w:ilvl="4" w:tplc="52A27E24">
      <w:numFmt w:val="bullet"/>
      <w:lvlText w:val="•"/>
      <w:lvlJc w:val="left"/>
      <w:pPr>
        <w:ind w:left="4176" w:hanging="185"/>
      </w:pPr>
      <w:rPr>
        <w:rFonts w:hint="default"/>
        <w:lang w:val="en-US" w:eastAsia="en-US" w:bidi="ar-SA"/>
      </w:rPr>
    </w:lvl>
    <w:lvl w:ilvl="5" w:tplc="8AEABEE0">
      <w:numFmt w:val="bullet"/>
      <w:lvlText w:val="•"/>
      <w:lvlJc w:val="left"/>
      <w:pPr>
        <w:ind w:left="5160" w:hanging="185"/>
      </w:pPr>
      <w:rPr>
        <w:rFonts w:hint="default"/>
        <w:lang w:val="en-US" w:eastAsia="en-US" w:bidi="ar-SA"/>
      </w:rPr>
    </w:lvl>
    <w:lvl w:ilvl="6" w:tplc="3A24EBD6">
      <w:numFmt w:val="bullet"/>
      <w:lvlText w:val="•"/>
      <w:lvlJc w:val="left"/>
      <w:pPr>
        <w:ind w:left="6144" w:hanging="185"/>
      </w:pPr>
      <w:rPr>
        <w:rFonts w:hint="default"/>
        <w:lang w:val="en-US" w:eastAsia="en-US" w:bidi="ar-SA"/>
      </w:rPr>
    </w:lvl>
    <w:lvl w:ilvl="7" w:tplc="FA08B85C">
      <w:numFmt w:val="bullet"/>
      <w:lvlText w:val="•"/>
      <w:lvlJc w:val="left"/>
      <w:pPr>
        <w:ind w:left="7128" w:hanging="185"/>
      </w:pPr>
      <w:rPr>
        <w:rFonts w:hint="default"/>
        <w:lang w:val="en-US" w:eastAsia="en-US" w:bidi="ar-SA"/>
      </w:rPr>
    </w:lvl>
    <w:lvl w:ilvl="8" w:tplc="1C320496">
      <w:numFmt w:val="bullet"/>
      <w:lvlText w:val="•"/>
      <w:lvlJc w:val="left"/>
      <w:pPr>
        <w:ind w:left="8112" w:hanging="185"/>
      </w:pPr>
      <w:rPr>
        <w:rFonts w:hint="default"/>
        <w:lang w:val="en-US" w:eastAsia="en-US" w:bidi="ar-SA"/>
      </w:rPr>
    </w:lvl>
  </w:abstractNum>
  <w:abstractNum w:abstractNumId="1" w15:restartNumberingAfterBreak="0">
    <w:nsid w:val="0FE86ACD"/>
    <w:multiLevelType w:val="hybridMultilevel"/>
    <w:tmpl w:val="F9A28856"/>
    <w:lvl w:ilvl="0" w:tplc="C018DCE2">
      <w:start w:val="1"/>
      <w:numFmt w:val="decimal"/>
      <w:lvlText w:val="%1."/>
      <w:lvlJc w:val="left"/>
      <w:pPr>
        <w:ind w:left="240" w:hanging="279"/>
        <w:jc w:val="left"/>
      </w:pPr>
      <w:rPr>
        <w:rFonts w:ascii="Segoe UI" w:eastAsia="Segoe UI" w:hAnsi="Segoe UI" w:cs="Segoe UI" w:hint="default"/>
        <w:b w:val="0"/>
        <w:bCs w:val="0"/>
        <w:i w:val="0"/>
        <w:iCs w:val="0"/>
        <w:color w:val="49494A"/>
        <w:spacing w:val="0"/>
        <w:w w:val="100"/>
        <w:sz w:val="27"/>
        <w:szCs w:val="27"/>
        <w:shd w:val="clear" w:color="auto" w:fill="F8F8EE"/>
        <w:lang w:val="en-US" w:eastAsia="en-US" w:bidi="ar-SA"/>
      </w:rPr>
    </w:lvl>
    <w:lvl w:ilvl="1" w:tplc="7FBA9690">
      <w:numFmt w:val="bullet"/>
      <w:lvlText w:val="•"/>
      <w:lvlJc w:val="left"/>
      <w:pPr>
        <w:ind w:left="1224" w:hanging="279"/>
      </w:pPr>
      <w:rPr>
        <w:rFonts w:hint="default"/>
        <w:lang w:val="en-US" w:eastAsia="en-US" w:bidi="ar-SA"/>
      </w:rPr>
    </w:lvl>
    <w:lvl w:ilvl="2" w:tplc="880A8AA6">
      <w:numFmt w:val="bullet"/>
      <w:lvlText w:val="•"/>
      <w:lvlJc w:val="left"/>
      <w:pPr>
        <w:ind w:left="2208" w:hanging="279"/>
      </w:pPr>
      <w:rPr>
        <w:rFonts w:hint="default"/>
        <w:lang w:val="en-US" w:eastAsia="en-US" w:bidi="ar-SA"/>
      </w:rPr>
    </w:lvl>
    <w:lvl w:ilvl="3" w:tplc="ADECAF76">
      <w:numFmt w:val="bullet"/>
      <w:lvlText w:val="•"/>
      <w:lvlJc w:val="left"/>
      <w:pPr>
        <w:ind w:left="3192" w:hanging="279"/>
      </w:pPr>
      <w:rPr>
        <w:rFonts w:hint="default"/>
        <w:lang w:val="en-US" w:eastAsia="en-US" w:bidi="ar-SA"/>
      </w:rPr>
    </w:lvl>
    <w:lvl w:ilvl="4" w:tplc="DD083C32">
      <w:numFmt w:val="bullet"/>
      <w:lvlText w:val="•"/>
      <w:lvlJc w:val="left"/>
      <w:pPr>
        <w:ind w:left="4176" w:hanging="279"/>
      </w:pPr>
      <w:rPr>
        <w:rFonts w:hint="default"/>
        <w:lang w:val="en-US" w:eastAsia="en-US" w:bidi="ar-SA"/>
      </w:rPr>
    </w:lvl>
    <w:lvl w:ilvl="5" w:tplc="9F3E9130">
      <w:numFmt w:val="bullet"/>
      <w:lvlText w:val="•"/>
      <w:lvlJc w:val="left"/>
      <w:pPr>
        <w:ind w:left="5160" w:hanging="279"/>
      </w:pPr>
      <w:rPr>
        <w:rFonts w:hint="default"/>
        <w:lang w:val="en-US" w:eastAsia="en-US" w:bidi="ar-SA"/>
      </w:rPr>
    </w:lvl>
    <w:lvl w:ilvl="6" w:tplc="78003348">
      <w:numFmt w:val="bullet"/>
      <w:lvlText w:val="•"/>
      <w:lvlJc w:val="left"/>
      <w:pPr>
        <w:ind w:left="6144" w:hanging="279"/>
      </w:pPr>
      <w:rPr>
        <w:rFonts w:hint="default"/>
        <w:lang w:val="en-US" w:eastAsia="en-US" w:bidi="ar-SA"/>
      </w:rPr>
    </w:lvl>
    <w:lvl w:ilvl="7" w:tplc="A90A5CE8">
      <w:numFmt w:val="bullet"/>
      <w:lvlText w:val="•"/>
      <w:lvlJc w:val="left"/>
      <w:pPr>
        <w:ind w:left="7128" w:hanging="279"/>
      </w:pPr>
      <w:rPr>
        <w:rFonts w:hint="default"/>
        <w:lang w:val="en-US" w:eastAsia="en-US" w:bidi="ar-SA"/>
      </w:rPr>
    </w:lvl>
    <w:lvl w:ilvl="8" w:tplc="86A4B77E">
      <w:numFmt w:val="bullet"/>
      <w:lvlText w:val="•"/>
      <w:lvlJc w:val="left"/>
      <w:pPr>
        <w:ind w:left="8112" w:hanging="279"/>
      </w:pPr>
      <w:rPr>
        <w:rFonts w:hint="default"/>
        <w:lang w:val="en-US" w:eastAsia="en-US" w:bidi="ar-SA"/>
      </w:rPr>
    </w:lvl>
  </w:abstractNum>
  <w:abstractNum w:abstractNumId="2" w15:restartNumberingAfterBreak="0">
    <w:nsid w:val="1DB6196E"/>
    <w:multiLevelType w:val="hybridMultilevel"/>
    <w:tmpl w:val="3E70D8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4784C70"/>
    <w:multiLevelType w:val="hybridMultilevel"/>
    <w:tmpl w:val="9F96D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C31567"/>
    <w:multiLevelType w:val="hybridMultilevel"/>
    <w:tmpl w:val="A8148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990C41"/>
    <w:multiLevelType w:val="hybridMultilevel"/>
    <w:tmpl w:val="AC64F0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19324213">
    <w:abstractNumId w:val="0"/>
  </w:num>
  <w:num w:numId="2" w16cid:durableId="603001728">
    <w:abstractNumId w:val="1"/>
  </w:num>
  <w:num w:numId="3" w16cid:durableId="722338956">
    <w:abstractNumId w:val="2"/>
  </w:num>
  <w:num w:numId="4" w16cid:durableId="1022170678">
    <w:abstractNumId w:val="3"/>
  </w:num>
  <w:num w:numId="5" w16cid:durableId="502204601">
    <w:abstractNumId w:val="4"/>
  </w:num>
  <w:num w:numId="6" w16cid:durableId="16545996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608"/>
    <w:rsid w:val="00194AFF"/>
    <w:rsid w:val="00197877"/>
    <w:rsid w:val="001A6692"/>
    <w:rsid w:val="002E5C22"/>
    <w:rsid w:val="004F6A91"/>
    <w:rsid w:val="005144AC"/>
    <w:rsid w:val="00590336"/>
    <w:rsid w:val="005C69BB"/>
    <w:rsid w:val="00624094"/>
    <w:rsid w:val="006657ED"/>
    <w:rsid w:val="00696AB9"/>
    <w:rsid w:val="006B31F0"/>
    <w:rsid w:val="006D74A3"/>
    <w:rsid w:val="006E5D42"/>
    <w:rsid w:val="00790CBA"/>
    <w:rsid w:val="007D021C"/>
    <w:rsid w:val="008B18CD"/>
    <w:rsid w:val="00A140A3"/>
    <w:rsid w:val="00A61E12"/>
    <w:rsid w:val="00A975ED"/>
    <w:rsid w:val="00AF5B51"/>
    <w:rsid w:val="00B40E14"/>
    <w:rsid w:val="00B53CEF"/>
    <w:rsid w:val="00B55885"/>
    <w:rsid w:val="00C00FF7"/>
    <w:rsid w:val="00CD2EB2"/>
    <w:rsid w:val="00D56066"/>
    <w:rsid w:val="00D74714"/>
    <w:rsid w:val="00E16C58"/>
    <w:rsid w:val="00F97EC3"/>
    <w:rsid w:val="00FB4608"/>
    <w:rsid w:val="00FD2865"/>
    <w:rsid w:val="00FE2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616C9"/>
  <w15:docId w15:val="{201C710B-E907-4B5A-A808-4FE0C7ACA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40"/>
    </w:pPr>
    <w:rPr>
      <w:sz w:val="27"/>
      <w:szCs w:val="27"/>
    </w:rPr>
  </w:style>
  <w:style w:type="paragraph" w:styleId="ListParagraph">
    <w:name w:val="List Paragraph"/>
    <w:basedOn w:val="Normal"/>
    <w:uiPriority w:val="1"/>
    <w:qFormat/>
    <w:pPr>
      <w:spacing w:before="54"/>
      <w:ind w:left="240"/>
    </w:pPr>
  </w:style>
  <w:style w:type="paragraph" w:customStyle="1" w:styleId="TableParagraph">
    <w:name w:val="Table Paragraph"/>
    <w:basedOn w:val="Normal"/>
    <w:uiPriority w:val="1"/>
    <w:qFormat/>
    <w:pPr>
      <w:spacing w:before="145" w:line="189" w:lineRule="exact"/>
      <w:ind w:left="2"/>
    </w:pPr>
  </w:style>
  <w:style w:type="character" w:styleId="Hyperlink">
    <w:name w:val="Hyperlink"/>
    <w:basedOn w:val="DefaultParagraphFont"/>
    <w:uiPriority w:val="99"/>
    <w:unhideWhenUsed/>
    <w:rsid w:val="00F97EC3"/>
    <w:rPr>
      <w:color w:val="0000FF" w:themeColor="hyperlink"/>
      <w:u w:val="single"/>
    </w:rPr>
  </w:style>
  <w:style w:type="character" w:styleId="UnresolvedMention">
    <w:name w:val="Unresolved Mention"/>
    <w:basedOn w:val="DefaultParagraphFont"/>
    <w:uiPriority w:val="99"/>
    <w:semiHidden/>
    <w:unhideWhenUsed/>
    <w:rsid w:val="00F97EC3"/>
    <w:rPr>
      <w:color w:val="605E5C"/>
      <w:shd w:val="clear" w:color="auto" w:fill="E1DFDD"/>
    </w:rPr>
  </w:style>
  <w:style w:type="paragraph" w:styleId="Header">
    <w:name w:val="header"/>
    <w:basedOn w:val="Normal"/>
    <w:link w:val="HeaderChar"/>
    <w:uiPriority w:val="99"/>
    <w:unhideWhenUsed/>
    <w:rsid w:val="00F97EC3"/>
    <w:pPr>
      <w:tabs>
        <w:tab w:val="center" w:pos="4680"/>
        <w:tab w:val="right" w:pos="9360"/>
      </w:tabs>
    </w:pPr>
  </w:style>
  <w:style w:type="character" w:customStyle="1" w:styleId="HeaderChar">
    <w:name w:val="Header Char"/>
    <w:basedOn w:val="DefaultParagraphFont"/>
    <w:link w:val="Header"/>
    <w:uiPriority w:val="99"/>
    <w:rsid w:val="00F97EC3"/>
    <w:rPr>
      <w:rFonts w:ascii="Segoe UI" w:eastAsia="Segoe UI" w:hAnsi="Segoe UI" w:cs="Segoe UI"/>
    </w:rPr>
  </w:style>
  <w:style w:type="paragraph" w:styleId="Footer">
    <w:name w:val="footer"/>
    <w:basedOn w:val="Normal"/>
    <w:link w:val="FooterChar"/>
    <w:uiPriority w:val="99"/>
    <w:unhideWhenUsed/>
    <w:rsid w:val="00F97EC3"/>
    <w:pPr>
      <w:tabs>
        <w:tab w:val="center" w:pos="4680"/>
        <w:tab w:val="right" w:pos="9360"/>
      </w:tabs>
    </w:pPr>
  </w:style>
  <w:style w:type="character" w:customStyle="1" w:styleId="FooterChar">
    <w:name w:val="Footer Char"/>
    <w:basedOn w:val="DefaultParagraphFont"/>
    <w:link w:val="Footer"/>
    <w:uiPriority w:val="99"/>
    <w:rsid w:val="00F97EC3"/>
    <w:rPr>
      <w:rFonts w:ascii="Segoe UI" w:eastAsia="Segoe UI" w:hAnsi="Segoe UI" w:cs="Segoe UI"/>
    </w:rPr>
  </w:style>
  <w:style w:type="character" w:styleId="FollowedHyperlink">
    <w:name w:val="FollowedHyperlink"/>
    <w:basedOn w:val="DefaultParagraphFont"/>
    <w:uiPriority w:val="99"/>
    <w:semiHidden/>
    <w:unhideWhenUsed/>
    <w:rsid w:val="006657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aypal.com/ncp/payment/3W6Y8CUP872B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sarts@stjoeart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28472-9EAC-4431-9592-4E71B89B9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889</Words>
  <Characters>5072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Fankhauser</dc:creator>
  <cp:lastModifiedBy>Brooke McBride</cp:lastModifiedBy>
  <cp:revision>3</cp:revision>
  <cp:lastPrinted>2024-11-19T19:15:00Z</cp:lastPrinted>
  <dcterms:created xsi:type="dcterms:W3CDTF">2026-01-22T16:17:00Z</dcterms:created>
  <dcterms:modified xsi:type="dcterms:W3CDTF">2026-01-22T16:31:00Z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2020-10-05T00:00:00Z</vt:filetime>
  </property>
  <property fmtid="{D5CDD505-2E9C-101B-9397-08002B2CF9AE}" pid="3" name="Creator">
    <vt:lpwstr>Acrobat PDFMaker 20 for Word</vt:lpwstr>
  </property>
  <property fmtid="{D5CDD505-2E9C-101B-9397-08002B2CF9AE}" pid="4" name="LastSaved">
    <vt:filetime>2024-11-19T00:00:00Z</vt:filetime>
  </property>
  <property fmtid="{D5CDD505-2E9C-101B-9397-08002B2CF9AE}" pid="5" name="Producer">
    <vt:lpwstr>Adobe PDF Library 20.12.80</vt:lpwstr>
  </property>
  <property fmtid="{D5CDD505-2E9C-101B-9397-08002B2CF9AE}" pid="6" name="SourceModified">
    <vt:lpwstr>D:20200921175538</vt:lpwstr>
  </property>
</Properties>
</file>